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63" w:rsidRPr="00463CC1" w:rsidRDefault="00463CC1" w:rsidP="007B7F0C">
      <w:pPr>
        <w:spacing w:line="360" w:lineRule="auto"/>
        <w:jc w:val="center"/>
        <w:rPr>
          <w:rFonts w:ascii="Times New Roman" w:hAnsi="Times New Roman" w:cs="Times New Roman"/>
          <w:b/>
          <w:bCs/>
          <w:sz w:val="24"/>
          <w:szCs w:val="24"/>
        </w:rPr>
      </w:pPr>
      <w:r w:rsidRPr="00463CC1">
        <w:rPr>
          <w:rFonts w:ascii="Times New Roman" w:hAnsi="Times New Roman" w:cs="Times New Roman"/>
          <w:b/>
          <w:bCs/>
          <w:sz w:val="24"/>
          <w:szCs w:val="24"/>
        </w:rPr>
        <w:t>Participatory Rural Appraisal (PRA)</w:t>
      </w:r>
    </w:p>
    <w:p w:rsidR="002232E6" w:rsidRPr="007B7F0C" w:rsidRDefault="002232E6" w:rsidP="00463CC1">
      <w:pPr>
        <w:pStyle w:val="Default"/>
        <w:spacing w:line="360" w:lineRule="auto"/>
        <w:jc w:val="both"/>
        <w:rPr>
          <w:b/>
          <w:bCs/>
        </w:rPr>
      </w:pPr>
      <w:r w:rsidRPr="007B7F0C">
        <w:rPr>
          <w:b/>
          <w:bCs/>
        </w:rPr>
        <w:t xml:space="preserve">Introduction </w:t>
      </w:r>
    </w:p>
    <w:p w:rsidR="00195CCB" w:rsidRDefault="002232E6" w:rsidP="00195CCB">
      <w:pPr>
        <w:autoSpaceDE w:val="0"/>
        <w:autoSpaceDN w:val="0"/>
        <w:adjustRightInd w:val="0"/>
        <w:spacing w:after="0" w:line="360" w:lineRule="auto"/>
        <w:jc w:val="both"/>
        <w:rPr>
          <w:rFonts w:ascii="Times New Roman" w:hAnsi="Times New Roman" w:cs="Times New Roman"/>
          <w:sz w:val="24"/>
          <w:szCs w:val="24"/>
        </w:rPr>
      </w:pPr>
      <w:r w:rsidRPr="007B7F0C">
        <w:rPr>
          <w:rFonts w:ascii="Times New Roman" w:hAnsi="Times New Roman" w:cs="Times New Roman"/>
          <w:sz w:val="24"/>
          <w:szCs w:val="24"/>
        </w:rPr>
        <w:t>Participation is</w:t>
      </w:r>
      <w:r w:rsidR="004F030B">
        <w:rPr>
          <w:rFonts w:ascii="Times New Roman" w:hAnsi="Times New Roman" w:cs="Times New Roman"/>
          <w:sz w:val="24"/>
          <w:szCs w:val="24"/>
        </w:rPr>
        <w:t xml:space="preserve"> </w:t>
      </w:r>
      <w:r w:rsidRPr="007B7F0C">
        <w:rPr>
          <w:rFonts w:ascii="Times New Roman" w:hAnsi="Times New Roman" w:cs="Times New Roman"/>
          <w:sz w:val="24"/>
          <w:szCs w:val="24"/>
        </w:rPr>
        <w:t xml:space="preserve">widely </w:t>
      </w:r>
      <w:r w:rsidR="004F030B" w:rsidRPr="007B7F0C">
        <w:rPr>
          <w:rFonts w:ascii="Times New Roman" w:hAnsi="Times New Roman" w:cs="Times New Roman"/>
          <w:sz w:val="24"/>
          <w:szCs w:val="24"/>
        </w:rPr>
        <w:t>encouraged</w:t>
      </w:r>
      <w:r w:rsidRPr="007B7F0C">
        <w:rPr>
          <w:rFonts w:ascii="Times New Roman" w:hAnsi="Times New Roman" w:cs="Times New Roman"/>
          <w:sz w:val="24"/>
          <w:szCs w:val="24"/>
        </w:rPr>
        <w:t xml:space="preserve"> and documented as philosophy and</w:t>
      </w:r>
      <w:r w:rsidR="00AB22DC">
        <w:rPr>
          <w:rFonts w:ascii="Times New Roman" w:hAnsi="Times New Roman" w:cs="Times New Roman"/>
          <w:sz w:val="24"/>
          <w:szCs w:val="24"/>
        </w:rPr>
        <w:t xml:space="preserve"> a technique</w:t>
      </w:r>
      <w:r w:rsidRPr="007B7F0C">
        <w:rPr>
          <w:rFonts w:ascii="Times New Roman" w:hAnsi="Times New Roman" w:cs="Times New Roman"/>
          <w:sz w:val="24"/>
          <w:szCs w:val="24"/>
        </w:rPr>
        <w:t xml:space="preserve"> in</w:t>
      </w:r>
      <w:r w:rsidR="00AB22DC">
        <w:rPr>
          <w:rFonts w:ascii="Times New Roman" w:hAnsi="Times New Roman" w:cs="Times New Roman"/>
          <w:sz w:val="24"/>
          <w:szCs w:val="24"/>
        </w:rPr>
        <w:t xml:space="preserve"> community</w:t>
      </w:r>
      <w:r w:rsidRPr="007B7F0C">
        <w:rPr>
          <w:rFonts w:ascii="Times New Roman" w:hAnsi="Times New Roman" w:cs="Times New Roman"/>
          <w:sz w:val="24"/>
          <w:szCs w:val="24"/>
        </w:rPr>
        <w:t xml:space="preserve"> development (</w:t>
      </w:r>
      <w:proofErr w:type="spellStart"/>
      <w:r w:rsidRPr="007B7F0C">
        <w:rPr>
          <w:rFonts w:ascii="Times New Roman" w:hAnsi="Times New Roman" w:cs="Times New Roman"/>
          <w:sz w:val="24"/>
          <w:szCs w:val="24"/>
        </w:rPr>
        <w:t>Cemea</w:t>
      </w:r>
      <w:proofErr w:type="spellEnd"/>
      <w:r w:rsidRPr="007B7F0C">
        <w:rPr>
          <w:rFonts w:ascii="Times New Roman" w:hAnsi="Times New Roman" w:cs="Times New Roman"/>
          <w:sz w:val="24"/>
          <w:szCs w:val="24"/>
        </w:rPr>
        <w:t>, 1985). Participatory rural appraisal</w:t>
      </w:r>
      <w:r w:rsidR="0088593D">
        <w:rPr>
          <w:rFonts w:ascii="Times New Roman" w:hAnsi="Times New Roman" w:cs="Times New Roman"/>
          <w:sz w:val="24"/>
          <w:szCs w:val="24"/>
        </w:rPr>
        <w:t xml:space="preserve"> </w:t>
      </w:r>
      <w:r w:rsidRPr="007B7F0C">
        <w:rPr>
          <w:rFonts w:ascii="Times New Roman" w:hAnsi="Times New Roman" w:cs="Times New Roman"/>
          <w:sz w:val="24"/>
          <w:szCs w:val="24"/>
        </w:rPr>
        <w:t>evolved and spread in the early 1990s.</w:t>
      </w:r>
      <w:r w:rsidR="00202C8C" w:rsidRPr="007B7F0C">
        <w:rPr>
          <w:rFonts w:ascii="Times New Roman" w:hAnsi="Times New Roman" w:cs="Times New Roman"/>
          <w:sz w:val="24"/>
          <w:szCs w:val="24"/>
        </w:rPr>
        <w:t xml:space="preserve"> It is the most commonly used set of participatory assessment tools. </w:t>
      </w:r>
      <w:r w:rsidR="004F030B">
        <w:rPr>
          <w:rFonts w:ascii="Times New Roman" w:hAnsi="Times New Roman" w:cs="Times New Roman"/>
          <w:sz w:val="24"/>
          <w:szCs w:val="24"/>
        </w:rPr>
        <w:t>PRA</w:t>
      </w:r>
      <w:r w:rsidR="00202C8C" w:rsidRPr="007B7F0C">
        <w:rPr>
          <w:rFonts w:ascii="Times New Roman" w:hAnsi="Times New Roman" w:cs="Times New Roman"/>
          <w:sz w:val="24"/>
          <w:szCs w:val="24"/>
        </w:rPr>
        <w:t xml:space="preserve"> is a growing family of approaches and methods </w:t>
      </w:r>
      <w:r w:rsidR="00781443">
        <w:rPr>
          <w:rFonts w:ascii="Times New Roman" w:hAnsi="Times New Roman" w:cs="Times New Roman"/>
          <w:sz w:val="24"/>
          <w:szCs w:val="24"/>
        </w:rPr>
        <w:t xml:space="preserve">for </w:t>
      </w:r>
      <w:r w:rsidR="004F030B">
        <w:rPr>
          <w:rFonts w:ascii="Times New Roman" w:hAnsi="Times New Roman" w:cs="Times New Roman"/>
          <w:sz w:val="24"/>
          <w:szCs w:val="24"/>
        </w:rPr>
        <w:t xml:space="preserve">collecting information about </w:t>
      </w:r>
      <w:r w:rsidR="00AB22DC">
        <w:rPr>
          <w:rFonts w:ascii="Times New Roman" w:hAnsi="Times New Roman" w:cs="Times New Roman"/>
          <w:sz w:val="24"/>
          <w:szCs w:val="24"/>
        </w:rPr>
        <w:t xml:space="preserve">the </w:t>
      </w:r>
      <w:r w:rsidR="004F030B">
        <w:rPr>
          <w:rFonts w:ascii="Times New Roman" w:hAnsi="Times New Roman" w:cs="Times New Roman"/>
          <w:sz w:val="24"/>
          <w:szCs w:val="24"/>
        </w:rPr>
        <w:t>community needs and resources</w:t>
      </w:r>
      <w:r w:rsidR="00AB22DC">
        <w:rPr>
          <w:rFonts w:ascii="Times New Roman" w:hAnsi="Times New Roman" w:cs="Times New Roman"/>
          <w:sz w:val="24"/>
          <w:szCs w:val="24"/>
        </w:rPr>
        <w:t xml:space="preserve"> </w:t>
      </w:r>
      <w:r w:rsidR="004F030B">
        <w:rPr>
          <w:rFonts w:ascii="Times New Roman" w:hAnsi="Times New Roman" w:cs="Times New Roman"/>
          <w:sz w:val="24"/>
          <w:szCs w:val="24"/>
        </w:rPr>
        <w:t>to develop th</w:t>
      </w:r>
      <w:r w:rsidR="00AB22DC">
        <w:rPr>
          <w:rFonts w:ascii="Times New Roman" w:hAnsi="Times New Roman" w:cs="Times New Roman"/>
          <w:sz w:val="24"/>
          <w:szCs w:val="24"/>
        </w:rPr>
        <w:t>at</w:t>
      </w:r>
      <w:r w:rsidR="004F030B">
        <w:rPr>
          <w:rFonts w:ascii="Times New Roman" w:hAnsi="Times New Roman" w:cs="Times New Roman"/>
          <w:sz w:val="24"/>
          <w:szCs w:val="24"/>
        </w:rPr>
        <w:t xml:space="preserve"> community</w:t>
      </w:r>
      <w:r w:rsidR="00AB22DC">
        <w:rPr>
          <w:rFonts w:ascii="Times New Roman" w:hAnsi="Times New Roman" w:cs="Times New Roman"/>
          <w:sz w:val="24"/>
          <w:szCs w:val="24"/>
        </w:rPr>
        <w:t xml:space="preserve"> with the active participation of the local people</w:t>
      </w:r>
      <w:r w:rsidR="004F030B">
        <w:rPr>
          <w:rFonts w:ascii="Times New Roman" w:hAnsi="Times New Roman" w:cs="Times New Roman"/>
          <w:sz w:val="24"/>
          <w:szCs w:val="24"/>
        </w:rPr>
        <w:t>.</w:t>
      </w:r>
      <w:r w:rsidR="00202C8C" w:rsidRPr="007B7F0C">
        <w:rPr>
          <w:rFonts w:ascii="Times New Roman" w:hAnsi="Times New Roman" w:cs="Times New Roman"/>
          <w:sz w:val="24"/>
          <w:szCs w:val="24"/>
        </w:rPr>
        <w:t xml:space="preserve"> The philosophy behind PRA is that community members are the best experts about their own situations. </w:t>
      </w:r>
      <w:r w:rsidR="003B54A8">
        <w:rPr>
          <w:rFonts w:ascii="Times New Roman" w:hAnsi="Times New Roman" w:cs="Times New Roman"/>
          <w:sz w:val="24"/>
          <w:szCs w:val="24"/>
        </w:rPr>
        <w:t>It enables the local people to make their own appraisal, analyses and plan to shape information to act, monitor and evaluate actions in the program. PRA is one of the tools that helps the outsiders/experts to understand the village system, dynamics and politics by using various techniques as well as methods of direct observations and discussions. It help</w:t>
      </w:r>
      <w:r w:rsidR="00AB22DC">
        <w:rPr>
          <w:rFonts w:ascii="Times New Roman" w:hAnsi="Times New Roman" w:cs="Times New Roman"/>
          <w:sz w:val="24"/>
          <w:szCs w:val="24"/>
        </w:rPr>
        <w:t>s</w:t>
      </w:r>
      <w:r w:rsidR="00195CCB">
        <w:rPr>
          <w:rFonts w:ascii="Times New Roman" w:hAnsi="Times New Roman" w:cs="Times New Roman"/>
          <w:sz w:val="24"/>
          <w:szCs w:val="24"/>
        </w:rPr>
        <w:t xml:space="preserve"> the facilitators to guide and enable the</w:t>
      </w:r>
      <w:r w:rsidR="003B54A8">
        <w:rPr>
          <w:rFonts w:ascii="Times New Roman" w:hAnsi="Times New Roman" w:cs="Times New Roman"/>
          <w:sz w:val="24"/>
          <w:szCs w:val="24"/>
        </w:rPr>
        <w:t xml:space="preserve"> community members </w:t>
      </w:r>
      <w:r w:rsidR="00195CCB">
        <w:rPr>
          <w:rFonts w:ascii="Times New Roman" w:hAnsi="Times New Roman" w:cs="Times New Roman"/>
          <w:sz w:val="24"/>
          <w:szCs w:val="24"/>
        </w:rPr>
        <w:t>in identification of</w:t>
      </w:r>
      <w:r w:rsidR="003B54A8">
        <w:rPr>
          <w:rFonts w:ascii="Times New Roman" w:hAnsi="Times New Roman" w:cs="Times New Roman"/>
          <w:sz w:val="24"/>
          <w:szCs w:val="24"/>
        </w:rPr>
        <w:t xml:space="preserve"> their own knowledge and resources and </w:t>
      </w:r>
      <w:r w:rsidR="00195CCB">
        <w:rPr>
          <w:rFonts w:ascii="Times New Roman" w:hAnsi="Times New Roman" w:cs="Times New Roman"/>
          <w:sz w:val="24"/>
          <w:szCs w:val="24"/>
        </w:rPr>
        <w:t xml:space="preserve">its effective utilization for the development of their community. </w:t>
      </w:r>
    </w:p>
    <w:p w:rsidR="00463CC1" w:rsidRPr="00463CC1" w:rsidRDefault="00463CC1" w:rsidP="00463CC1">
      <w:pPr>
        <w:pStyle w:val="Default"/>
        <w:spacing w:line="360" w:lineRule="auto"/>
        <w:jc w:val="both"/>
      </w:pPr>
      <w:r w:rsidRPr="00463CC1">
        <w:rPr>
          <w:b/>
          <w:bCs/>
        </w:rPr>
        <w:t xml:space="preserve">Definition </w:t>
      </w:r>
    </w:p>
    <w:p w:rsidR="00463CC1" w:rsidRPr="00463CC1" w:rsidRDefault="00463CC1" w:rsidP="00463CC1">
      <w:pPr>
        <w:pStyle w:val="Default"/>
        <w:spacing w:line="360" w:lineRule="auto"/>
        <w:jc w:val="both"/>
      </w:pPr>
      <w:r w:rsidRPr="00463CC1">
        <w:t xml:space="preserve">Participatory rural appraisal (PRA) is the fieldworkers use of participatory approach. The PRA continues to evolve so fast that no definitions can be final and </w:t>
      </w:r>
      <w:proofErr w:type="gramStart"/>
      <w:r w:rsidRPr="00463CC1">
        <w:t>has to</w:t>
      </w:r>
      <w:proofErr w:type="gramEnd"/>
      <w:r w:rsidRPr="00463CC1">
        <w:t xml:space="preserve"> be updated several times. PRA is defined and updated several times by Prof. Robert Chambers. PRA has been described as </w:t>
      </w:r>
    </w:p>
    <w:p w:rsidR="00463CC1" w:rsidRDefault="00B8015F" w:rsidP="00463CC1">
      <w:pPr>
        <w:pStyle w:val="Default"/>
        <w:numPr>
          <w:ilvl w:val="0"/>
          <w:numId w:val="1"/>
        </w:numPr>
        <w:spacing w:line="360" w:lineRule="auto"/>
        <w:jc w:val="both"/>
      </w:pPr>
      <w:r>
        <w:t>PR</w:t>
      </w:r>
      <w:r w:rsidR="00463CC1" w:rsidRPr="00463CC1">
        <w:t xml:space="preserve">A </w:t>
      </w:r>
      <w:r>
        <w:t xml:space="preserve">is a </w:t>
      </w:r>
      <w:r w:rsidR="00463CC1" w:rsidRPr="00463CC1">
        <w:t xml:space="preserve">family of approaches, methods and behaviours to enable poor people to express and analyses the realities of their lives and condition, and themselves to plan, monitor and evaluate their actions (chambers, 1994). </w:t>
      </w:r>
    </w:p>
    <w:p w:rsidR="002232E6" w:rsidRDefault="00463CC1" w:rsidP="00B8015F">
      <w:pPr>
        <w:pStyle w:val="Default"/>
        <w:numPr>
          <w:ilvl w:val="0"/>
          <w:numId w:val="1"/>
        </w:numPr>
        <w:spacing w:line="360" w:lineRule="auto"/>
        <w:jc w:val="both"/>
      </w:pPr>
      <w:r w:rsidRPr="00463CC1">
        <w:t xml:space="preserve">A growing family of approaches, methods, attitudes and behaviours to enable and empower people to share, analyses and enhance their knowledge of life and conditions, and to plan, act, monitor, evaluate and reflect (Chambers, 2004). </w:t>
      </w:r>
    </w:p>
    <w:p w:rsidR="002232E6" w:rsidRDefault="002232E6" w:rsidP="00463CC1">
      <w:pPr>
        <w:spacing w:line="360" w:lineRule="auto"/>
        <w:jc w:val="both"/>
        <w:rPr>
          <w:rFonts w:ascii="Times New Roman" w:hAnsi="Times New Roman" w:cs="Times New Roman"/>
          <w:b/>
          <w:bCs/>
          <w:sz w:val="24"/>
          <w:szCs w:val="24"/>
        </w:rPr>
      </w:pPr>
      <w:r w:rsidRPr="00C40FAE">
        <w:rPr>
          <w:rFonts w:ascii="Times New Roman" w:hAnsi="Times New Roman" w:cs="Times New Roman"/>
          <w:b/>
          <w:bCs/>
          <w:sz w:val="24"/>
          <w:szCs w:val="24"/>
        </w:rPr>
        <w:t>PRA Techniques</w:t>
      </w:r>
      <w:r w:rsidR="00C96CBD">
        <w:rPr>
          <w:rFonts w:ascii="Times New Roman" w:hAnsi="Times New Roman" w:cs="Times New Roman"/>
          <w:b/>
          <w:bCs/>
          <w:sz w:val="24"/>
          <w:szCs w:val="24"/>
        </w:rPr>
        <w:t>/</w:t>
      </w:r>
      <w:r w:rsidRPr="00C40FAE">
        <w:rPr>
          <w:rFonts w:ascii="Times New Roman" w:hAnsi="Times New Roman" w:cs="Times New Roman"/>
          <w:b/>
          <w:bCs/>
          <w:sz w:val="24"/>
          <w:szCs w:val="24"/>
        </w:rPr>
        <w:t>Methods</w:t>
      </w:r>
    </w:p>
    <w:p w:rsidR="004F7320" w:rsidRPr="004F7320" w:rsidRDefault="00C40FAE" w:rsidP="004F7320">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various techniques</w:t>
      </w:r>
      <w:r w:rsidR="00C96CBD">
        <w:rPr>
          <w:rFonts w:ascii="Times New Roman" w:hAnsi="Times New Roman" w:cs="Times New Roman"/>
          <w:sz w:val="24"/>
          <w:szCs w:val="24"/>
        </w:rPr>
        <w:t>/</w:t>
      </w:r>
      <w:r>
        <w:rPr>
          <w:rFonts w:ascii="Times New Roman" w:hAnsi="Times New Roman" w:cs="Times New Roman"/>
          <w:sz w:val="24"/>
          <w:szCs w:val="24"/>
        </w:rPr>
        <w:t>methods of participatory rural appraisal.</w:t>
      </w:r>
      <w:r w:rsidR="007A6D52">
        <w:rPr>
          <w:rFonts w:ascii="Times New Roman" w:hAnsi="Times New Roman" w:cs="Times New Roman"/>
          <w:sz w:val="24"/>
          <w:szCs w:val="24"/>
        </w:rPr>
        <w:t xml:space="preserve"> </w:t>
      </w:r>
      <w:r w:rsidR="002232E6" w:rsidRPr="00773AE9">
        <w:rPr>
          <w:rFonts w:ascii="Times New Roman" w:hAnsi="Times New Roman" w:cs="Times New Roman"/>
          <w:sz w:val="24"/>
          <w:szCs w:val="24"/>
        </w:rPr>
        <w:t>The more developed and tested methods of PRA</w:t>
      </w:r>
      <w:r w:rsidR="007A6D52">
        <w:rPr>
          <w:rFonts w:ascii="Times New Roman" w:hAnsi="Times New Roman" w:cs="Times New Roman"/>
          <w:sz w:val="24"/>
          <w:szCs w:val="24"/>
        </w:rPr>
        <w:t xml:space="preserve"> </w:t>
      </w:r>
      <w:r w:rsidR="002232E6" w:rsidRPr="00773AE9">
        <w:rPr>
          <w:rFonts w:ascii="Times New Roman" w:hAnsi="Times New Roman" w:cs="Times New Roman"/>
          <w:sz w:val="24"/>
          <w:szCs w:val="24"/>
        </w:rPr>
        <w:t xml:space="preserve">include </w:t>
      </w:r>
      <w:r w:rsidR="00E573EA">
        <w:rPr>
          <w:rFonts w:ascii="Times New Roman" w:hAnsi="Times New Roman" w:cs="Times New Roman"/>
          <w:sz w:val="24"/>
          <w:szCs w:val="24"/>
        </w:rPr>
        <w:t>secondary data, rapport building, community mapping, transect walk, semi-structured interview, direct observation, focused group discussion and</w:t>
      </w:r>
      <w:bookmarkStart w:id="0" w:name="_GoBack"/>
      <w:bookmarkEnd w:id="0"/>
      <w:r w:rsidR="00E573EA">
        <w:rPr>
          <w:rFonts w:ascii="Times New Roman" w:hAnsi="Times New Roman" w:cs="Times New Roman"/>
          <w:sz w:val="24"/>
          <w:szCs w:val="24"/>
        </w:rPr>
        <w:t xml:space="preserve"> wealth ranking </w:t>
      </w:r>
      <w:proofErr w:type="spellStart"/>
      <w:r w:rsidR="00E573EA">
        <w:rPr>
          <w:rFonts w:ascii="Times New Roman" w:hAnsi="Times New Roman" w:cs="Times New Roman"/>
          <w:sz w:val="24"/>
          <w:szCs w:val="24"/>
        </w:rPr>
        <w:t>ect</w:t>
      </w:r>
      <w:proofErr w:type="spellEnd"/>
      <w:r w:rsidR="002232E6" w:rsidRPr="00773AE9">
        <w:rPr>
          <w:rFonts w:ascii="Times New Roman" w:hAnsi="Times New Roman" w:cs="Times New Roman"/>
          <w:sz w:val="24"/>
          <w:szCs w:val="24"/>
        </w:rPr>
        <w:t>,</w:t>
      </w:r>
      <w:r w:rsidR="003823AA">
        <w:rPr>
          <w:rFonts w:ascii="Times New Roman" w:hAnsi="Times New Roman" w:cs="Times New Roman"/>
          <w:sz w:val="24"/>
          <w:szCs w:val="24"/>
        </w:rPr>
        <w:t xml:space="preserve"> </w:t>
      </w:r>
      <w:r w:rsidR="002232E6" w:rsidRPr="00773AE9">
        <w:rPr>
          <w:rFonts w:ascii="Times New Roman" w:hAnsi="Times New Roman" w:cs="Times New Roman"/>
          <w:sz w:val="24"/>
          <w:szCs w:val="24"/>
        </w:rPr>
        <w:t>all undertaken by local people.</w:t>
      </w:r>
      <w:r w:rsidR="00C96CBD">
        <w:rPr>
          <w:rFonts w:ascii="Times New Roman" w:hAnsi="Times New Roman" w:cs="Times New Roman"/>
          <w:sz w:val="24"/>
          <w:szCs w:val="24"/>
        </w:rPr>
        <w:t xml:space="preserve"> These techniques/methods often produce detailed and authentic </w:t>
      </w:r>
      <w:r w:rsidR="00C96CBD">
        <w:rPr>
          <w:rFonts w:ascii="Times New Roman" w:hAnsi="Times New Roman" w:cs="Times New Roman"/>
          <w:sz w:val="24"/>
          <w:szCs w:val="24"/>
        </w:rPr>
        <w:lastRenderedPageBreak/>
        <w:t xml:space="preserve">information of the </w:t>
      </w:r>
      <w:r w:rsidR="003804D9">
        <w:rPr>
          <w:rFonts w:ascii="Times New Roman" w:hAnsi="Times New Roman" w:cs="Times New Roman"/>
          <w:sz w:val="24"/>
          <w:szCs w:val="24"/>
        </w:rPr>
        <w:t>village’s natu</w:t>
      </w:r>
      <w:r w:rsidR="002232E6" w:rsidRPr="00773AE9">
        <w:rPr>
          <w:rFonts w:ascii="Times New Roman" w:hAnsi="Times New Roman" w:cs="Times New Roman"/>
          <w:sz w:val="24"/>
          <w:szCs w:val="24"/>
        </w:rPr>
        <w:t>ral resources</w:t>
      </w:r>
      <w:r w:rsidR="003804D9">
        <w:rPr>
          <w:rFonts w:ascii="Times New Roman" w:hAnsi="Times New Roman" w:cs="Times New Roman"/>
          <w:sz w:val="24"/>
          <w:szCs w:val="24"/>
        </w:rPr>
        <w:t xml:space="preserve">, </w:t>
      </w:r>
      <w:r w:rsidR="002232E6" w:rsidRPr="00773AE9">
        <w:rPr>
          <w:rFonts w:ascii="Times New Roman" w:hAnsi="Times New Roman" w:cs="Times New Roman"/>
          <w:sz w:val="24"/>
          <w:szCs w:val="24"/>
        </w:rPr>
        <w:t>agriculture,</w:t>
      </w:r>
      <w:r w:rsidR="003823AA">
        <w:rPr>
          <w:rFonts w:ascii="Times New Roman" w:hAnsi="Times New Roman" w:cs="Times New Roman"/>
          <w:sz w:val="24"/>
          <w:szCs w:val="24"/>
        </w:rPr>
        <w:t xml:space="preserve"> </w:t>
      </w:r>
      <w:r w:rsidR="002232E6" w:rsidRPr="00773AE9">
        <w:rPr>
          <w:rFonts w:ascii="Times New Roman" w:hAnsi="Times New Roman" w:cs="Times New Roman"/>
          <w:sz w:val="24"/>
          <w:szCs w:val="24"/>
        </w:rPr>
        <w:t>health, nutrition, food security and programs for the</w:t>
      </w:r>
      <w:r w:rsidR="003823AA">
        <w:rPr>
          <w:rFonts w:ascii="Times New Roman" w:hAnsi="Times New Roman" w:cs="Times New Roman"/>
          <w:sz w:val="24"/>
          <w:szCs w:val="24"/>
        </w:rPr>
        <w:t xml:space="preserve"> marginalized people.</w:t>
      </w:r>
      <w:r w:rsidR="003804D9">
        <w:rPr>
          <w:rFonts w:ascii="Times New Roman" w:hAnsi="Times New Roman" w:cs="Times New Roman"/>
          <w:sz w:val="24"/>
          <w:szCs w:val="24"/>
        </w:rPr>
        <w:t xml:space="preserve"> The techniques are as follow:</w:t>
      </w:r>
    </w:p>
    <w:p w:rsidR="00BE62BB" w:rsidRDefault="004F7320" w:rsidP="00BE62BB">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EC5C13">
        <w:rPr>
          <w:rFonts w:ascii="Times New Roman" w:hAnsi="Times New Roman" w:cs="Times New Roman"/>
          <w:b/>
          <w:bCs/>
          <w:sz w:val="24"/>
          <w:szCs w:val="24"/>
        </w:rPr>
        <w:t xml:space="preserve">Secondary Data: </w:t>
      </w:r>
      <w:r w:rsidRPr="00EC5C13">
        <w:rPr>
          <w:rFonts w:ascii="Times New Roman" w:hAnsi="Times New Roman" w:cs="Times New Roman"/>
          <w:sz w:val="24"/>
          <w:szCs w:val="24"/>
        </w:rPr>
        <w:t>They can mislead. They can also help a lot. At present, for the sake of a new</w:t>
      </w:r>
      <w:r w:rsidR="0095456F">
        <w:rPr>
          <w:rFonts w:ascii="Times New Roman" w:hAnsi="Times New Roman" w:cs="Times New Roman"/>
          <w:sz w:val="24"/>
          <w:szCs w:val="24"/>
        </w:rPr>
        <w:t xml:space="preserve"> </w:t>
      </w:r>
      <w:r w:rsidRPr="00EC5C13">
        <w:rPr>
          <w:rFonts w:ascii="Times New Roman" w:hAnsi="Times New Roman" w:cs="Times New Roman"/>
          <w:sz w:val="24"/>
          <w:szCs w:val="24"/>
        </w:rPr>
        <w:t xml:space="preserve">balance, and of "our" reorientation and "their" participation, secondary data are not heavily stressed in PRA; but they can be very useful, especially in the earlier stages of e.g. deciding where to go </w:t>
      </w:r>
      <w:r w:rsidR="00F801DB" w:rsidRPr="00EC5C13">
        <w:rPr>
          <w:rFonts w:ascii="Times New Roman" w:hAnsi="Times New Roman" w:cs="Times New Roman"/>
          <w:sz w:val="24"/>
          <w:szCs w:val="24"/>
        </w:rPr>
        <w:t>or the total number of households in an area</w:t>
      </w:r>
      <w:r w:rsidR="00D759FE">
        <w:rPr>
          <w:rFonts w:ascii="Times New Roman" w:hAnsi="Times New Roman" w:cs="Times New Roman"/>
          <w:sz w:val="24"/>
          <w:szCs w:val="24"/>
        </w:rPr>
        <w:t>, or the foundation date of a school or health facility</w:t>
      </w:r>
      <w:r w:rsidR="00F801DB" w:rsidRPr="00EC5C13">
        <w:rPr>
          <w:rFonts w:ascii="Times New Roman" w:hAnsi="Times New Roman" w:cs="Times New Roman"/>
          <w:sz w:val="24"/>
          <w:szCs w:val="24"/>
        </w:rPr>
        <w:t xml:space="preserve"> etc. </w:t>
      </w:r>
    </w:p>
    <w:p w:rsidR="00066424" w:rsidRPr="0095456F" w:rsidRDefault="00066424" w:rsidP="0095456F">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
          <w:bCs/>
          <w:sz w:val="24"/>
          <w:szCs w:val="24"/>
        </w:rPr>
        <w:t>Rapport Building</w:t>
      </w:r>
      <w:r w:rsidR="0095456F">
        <w:rPr>
          <w:rFonts w:ascii="Times New Roman" w:hAnsi="Times New Roman" w:cs="Times New Roman"/>
          <w:b/>
          <w:bCs/>
          <w:sz w:val="24"/>
          <w:szCs w:val="24"/>
        </w:rPr>
        <w:t xml:space="preserve">: </w:t>
      </w:r>
      <w:r w:rsidRPr="0095456F">
        <w:rPr>
          <w:rFonts w:ascii="Times New Roman" w:hAnsi="Times New Roman" w:cs="Times New Roman"/>
          <w:sz w:val="24"/>
          <w:szCs w:val="24"/>
        </w:rPr>
        <w:t xml:space="preserve">The experts/researchers identify key-informants/activists/CRPs (community resource persons) and extend his/her relationships to them for the purpose to </w:t>
      </w:r>
    </w:p>
    <w:p w:rsidR="00BB145A" w:rsidRDefault="00BE62BB" w:rsidP="00BB145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BE62BB">
        <w:rPr>
          <w:rFonts w:ascii="Times New Roman" w:hAnsi="Times New Roman" w:cs="Times New Roman"/>
          <w:b/>
          <w:bCs/>
          <w:sz w:val="24"/>
          <w:szCs w:val="24"/>
        </w:rPr>
        <w:t>Community Mapping</w:t>
      </w:r>
      <w:r>
        <w:rPr>
          <w:rFonts w:ascii="Times New Roman" w:hAnsi="Times New Roman" w:cs="Times New Roman"/>
          <w:b/>
          <w:bCs/>
          <w:sz w:val="24"/>
          <w:szCs w:val="24"/>
        </w:rPr>
        <w:t>:</w:t>
      </w:r>
      <w:r w:rsidRPr="00BE62BB">
        <w:rPr>
          <w:rFonts w:ascii="Times New Roman" w:hAnsi="Times New Roman" w:cs="Times New Roman"/>
          <w:sz w:val="24"/>
          <w:szCs w:val="24"/>
        </w:rPr>
        <w:t xml:space="preserve"> Community members make a physical map of their community that identifies</w:t>
      </w:r>
      <w:r w:rsidR="008170C9">
        <w:rPr>
          <w:rFonts w:ascii="Times New Roman" w:hAnsi="Times New Roman" w:cs="Times New Roman"/>
          <w:sz w:val="24"/>
          <w:szCs w:val="24"/>
        </w:rPr>
        <w:t xml:space="preserve"> all</w:t>
      </w:r>
      <w:r w:rsidRPr="00BE62BB">
        <w:rPr>
          <w:rFonts w:ascii="Times New Roman" w:hAnsi="Times New Roman" w:cs="Times New Roman"/>
          <w:sz w:val="24"/>
          <w:szCs w:val="24"/>
        </w:rPr>
        <w:t xml:space="preserve"> the resources available in it. This can be used to start a discussion about </w:t>
      </w:r>
      <w:r w:rsidR="008E4433">
        <w:rPr>
          <w:rFonts w:ascii="Times New Roman" w:hAnsi="Times New Roman" w:cs="Times New Roman"/>
          <w:sz w:val="24"/>
          <w:szCs w:val="24"/>
        </w:rPr>
        <w:t>the</w:t>
      </w:r>
      <w:r w:rsidR="001B1278">
        <w:rPr>
          <w:rFonts w:ascii="Times New Roman" w:hAnsi="Times New Roman" w:cs="Times New Roman"/>
          <w:sz w:val="24"/>
          <w:szCs w:val="24"/>
        </w:rPr>
        <w:t xml:space="preserve"> community needs and the locally available resources.</w:t>
      </w:r>
      <w:r w:rsidR="005E3D56">
        <w:rPr>
          <w:rFonts w:ascii="Times New Roman" w:hAnsi="Times New Roman" w:cs="Times New Roman"/>
          <w:sz w:val="24"/>
          <w:szCs w:val="24"/>
        </w:rPr>
        <w:t xml:space="preserve"> Community map tells us about </w:t>
      </w:r>
      <w:r w:rsidR="008C1C42">
        <w:rPr>
          <w:rFonts w:ascii="Times New Roman" w:hAnsi="Times New Roman" w:cs="Times New Roman"/>
          <w:sz w:val="24"/>
          <w:szCs w:val="24"/>
        </w:rPr>
        <w:t xml:space="preserve">the socio-cultural features of the people. It also helps us by developing different projects for </w:t>
      </w:r>
      <w:r w:rsidR="005916A0">
        <w:rPr>
          <w:rFonts w:ascii="Times New Roman" w:hAnsi="Times New Roman" w:cs="Times New Roman"/>
          <w:sz w:val="24"/>
          <w:szCs w:val="24"/>
        </w:rPr>
        <w:t>the marginalized</w:t>
      </w:r>
      <w:r w:rsidR="008C1C42">
        <w:rPr>
          <w:rFonts w:ascii="Times New Roman" w:hAnsi="Times New Roman" w:cs="Times New Roman"/>
          <w:sz w:val="24"/>
          <w:szCs w:val="24"/>
        </w:rPr>
        <w:t xml:space="preserve"> communities within a village. </w:t>
      </w:r>
      <w:r>
        <w:rPr>
          <w:rFonts w:ascii="Times New Roman" w:hAnsi="Times New Roman" w:cs="Times New Roman"/>
          <w:sz w:val="24"/>
          <w:szCs w:val="24"/>
        </w:rPr>
        <w:t xml:space="preserve"> </w:t>
      </w:r>
    </w:p>
    <w:p w:rsidR="00BB145A" w:rsidRPr="00BB145A" w:rsidRDefault="001B1278" w:rsidP="00BB145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BB145A">
        <w:rPr>
          <w:rFonts w:ascii="Times New Roman" w:hAnsi="Times New Roman" w:cs="Times New Roman"/>
          <w:b/>
          <w:bCs/>
          <w:color w:val="000000"/>
          <w:sz w:val="24"/>
          <w:szCs w:val="24"/>
        </w:rPr>
        <w:t>Transect walks</w:t>
      </w:r>
      <w:r w:rsidRPr="00BB145A">
        <w:rPr>
          <w:rFonts w:ascii="Times New Roman" w:hAnsi="Times New Roman" w:cs="Times New Roman"/>
          <w:color w:val="000000"/>
          <w:sz w:val="24"/>
          <w:szCs w:val="24"/>
        </w:rPr>
        <w:t xml:space="preserve">: </w:t>
      </w:r>
      <w:r w:rsidR="0095456F" w:rsidRPr="00BB145A">
        <w:rPr>
          <w:rFonts w:ascii="Times New Roman" w:hAnsi="Times New Roman" w:cs="Times New Roman"/>
          <w:sz w:val="24"/>
          <w:szCs w:val="24"/>
        </w:rPr>
        <w:t>Often done following the mapping activity(</w:t>
      </w:r>
      <w:proofErr w:type="spellStart"/>
      <w:r w:rsidR="0095456F" w:rsidRPr="00BB145A">
        <w:rPr>
          <w:rFonts w:ascii="Times New Roman" w:hAnsi="Times New Roman" w:cs="Times New Roman"/>
          <w:sz w:val="24"/>
          <w:szCs w:val="24"/>
        </w:rPr>
        <w:t>ies</w:t>
      </w:r>
      <w:proofErr w:type="spellEnd"/>
      <w:r w:rsidR="0095456F" w:rsidRPr="00BB145A">
        <w:rPr>
          <w:rFonts w:ascii="Times New Roman" w:hAnsi="Times New Roman" w:cs="Times New Roman"/>
          <w:sz w:val="24"/>
          <w:szCs w:val="24"/>
        </w:rPr>
        <w:t xml:space="preserve">), the PRA team walks around the community with local leaders/key informants/activists to confirm the data on the map and any additional information needed. </w:t>
      </w:r>
      <w:r w:rsidRPr="00BB145A">
        <w:rPr>
          <w:rFonts w:ascii="Times New Roman" w:hAnsi="Times New Roman" w:cs="Times New Roman"/>
          <w:color w:val="000000"/>
          <w:sz w:val="24"/>
          <w:szCs w:val="24"/>
        </w:rPr>
        <w:t>Systematically walking with key informants through an area, observing, meeting people, asking, listening, discussing, identifying different zones, local technologies, introduced technologies, seeking problems, solutions, opportunities, and mapping and/or diagramming resources and findings.</w:t>
      </w:r>
      <w:r w:rsidR="0095456F" w:rsidRPr="00BB145A">
        <w:rPr>
          <w:rFonts w:ascii="Times New Roman" w:hAnsi="Times New Roman" w:cs="Times New Roman"/>
          <w:color w:val="000000"/>
          <w:sz w:val="24"/>
          <w:szCs w:val="24"/>
        </w:rPr>
        <w:t xml:space="preserve"> </w:t>
      </w:r>
    </w:p>
    <w:p w:rsidR="00DC7519" w:rsidRPr="00BB145A" w:rsidRDefault="004F7320" w:rsidP="00BB145A">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BB145A">
        <w:rPr>
          <w:rFonts w:ascii="Times New Roman" w:hAnsi="Times New Roman" w:cs="Times New Roman"/>
          <w:b/>
          <w:bCs/>
          <w:sz w:val="24"/>
          <w:szCs w:val="24"/>
        </w:rPr>
        <w:t xml:space="preserve">Semi-structured </w:t>
      </w:r>
      <w:r w:rsidR="007616AB" w:rsidRPr="00BB145A">
        <w:rPr>
          <w:rFonts w:ascii="Times New Roman" w:hAnsi="Times New Roman" w:cs="Times New Roman"/>
          <w:b/>
          <w:bCs/>
          <w:sz w:val="24"/>
          <w:szCs w:val="24"/>
        </w:rPr>
        <w:t>I</w:t>
      </w:r>
      <w:r w:rsidRPr="00BB145A">
        <w:rPr>
          <w:rFonts w:ascii="Times New Roman" w:hAnsi="Times New Roman" w:cs="Times New Roman"/>
          <w:b/>
          <w:bCs/>
          <w:sz w:val="24"/>
          <w:szCs w:val="24"/>
        </w:rPr>
        <w:t>nterview:</w:t>
      </w:r>
      <w:r w:rsidR="00BB145A" w:rsidRPr="00BB145A">
        <w:rPr>
          <w:rFonts w:ascii="Times New Roman" w:hAnsi="Times New Roman" w:cs="Times New Roman"/>
          <w:b/>
          <w:bCs/>
          <w:sz w:val="24"/>
          <w:szCs w:val="24"/>
        </w:rPr>
        <w:t xml:space="preserve"> </w:t>
      </w:r>
      <w:r w:rsidRPr="00F65914">
        <w:rPr>
          <w:rFonts w:ascii="Times New Roman" w:hAnsi="Times New Roman" w:cs="Times New Roman"/>
          <w:sz w:val="24"/>
          <w:szCs w:val="24"/>
        </w:rPr>
        <w:t xml:space="preserve">The </w:t>
      </w:r>
      <w:proofErr w:type="spellStart"/>
      <w:r w:rsidRPr="00F65914">
        <w:rPr>
          <w:rFonts w:ascii="Times New Roman" w:hAnsi="Times New Roman" w:cs="Times New Roman"/>
          <w:sz w:val="24"/>
          <w:szCs w:val="24"/>
        </w:rPr>
        <w:t>Khon</w:t>
      </w:r>
      <w:proofErr w:type="spellEnd"/>
      <w:r w:rsidRPr="00F65914">
        <w:rPr>
          <w:rFonts w:ascii="Times New Roman" w:hAnsi="Times New Roman" w:cs="Times New Roman"/>
          <w:sz w:val="24"/>
          <w:szCs w:val="24"/>
        </w:rPr>
        <w:t xml:space="preserve"> </w:t>
      </w:r>
      <w:proofErr w:type="spellStart"/>
      <w:r w:rsidRPr="00F65914">
        <w:rPr>
          <w:rFonts w:ascii="Times New Roman" w:hAnsi="Times New Roman" w:cs="Times New Roman"/>
          <w:sz w:val="24"/>
          <w:szCs w:val="24"/>
        </w:rPr>
        <w:t>Kaen</w:t>
      </w:r>
      <w:proofErr w:type="spellEnd"/>
      <w:r w:rsidRPr="00F65914">
        <w:rPr>
          <w:rFonts w:ascii="Times New Roman" w:hAnsi="Times New Roman" w:cs="Times New Roman"/>
          <w:sz w:val="24"/>
          <w:szCs w:val="24"/>
        </w:rPr>
        <w:t xml:space="preserve"> school of RRA has regarded this as the "core" of good RRA. Have a mental or written </w:t>
      </w:r>
      <w:r w:rsidR="007C4256" w:rsidRPr="00F65914">
        <w:rPr>
          <w:rFonts w:ascii="Times New Roman" w:hAnsi="Times New Roman" w:cs="Times New Roman"/>
          <w:sz w:val="24"/>
          <w:szCs w:val="24"/>
        </w:rPr>
        <w:t>checklist but</w:t>
      </w:r>
      <w:r w:rsidRPr="00F65914">
        <w:rPr>
          <w:rFonts w:ascii="Times New Roman" w:hAnsi="Times New Roman" w:cs="Times New Roman"/>
          <w:sz w:val="24"/>
          <w:szCs w:val="24"/>
        </w:rPr>
        <w:t xml:space="preserve"> be open to new aspects and to following up on the new and unexpected</w:t>
      </w:r>
      <w:r w:rsidR="007C4256" w:rsidRPr="00F65914">
        <w:rPr>
          <w:rFonts w:ascii="Times New Roman" w:hAnsi="Times New Roman" w:cs="Times New Roman"/>
          <w:sz w:val="24"/>
          <w:szCs w:val="24"/>
        </w:rPr>
        <w:t xml:space="preserve">. </w:t>
      </w:r>
      <w:r w:rsidR="00F65914" w:rsidRPr="00F65914">
        <w:rPr>
          <w:rFonts w:ascii="Times New Roman" w:hAnsi="Times New Roman" w:cs="Times New Roman"/>
          <w:sz w:val="24"/>
          <w:szCs w:val="24"/>
        </w:rPr>
        <w:t>Usually done one-on-one with key community members to get more information about specific elements of the issues and resources discussed during mapping activities.</w:t>
      </w:r>
      <w:r w:rsidR="00BB145A" w:rsidRPr="00BB145A">
        <w:rPr>
          <w:rFonts w:ascii="Times New Roman" w:hAnsi="Times New Roman" w:cs="Times New Roman"/>
          <w:sz w:val="24"/>
          <w:szCs w:val="24"/>
        </w:rPr>
        <w:tab/>
      </w:r>
      <w:r w:rsidR="00BB145A" w:rsidRPr="00BB145A">
        <w:rPr>
          <w:rFonts w:ascii="Times New Roman" w:hAnsi="Times New Roman" w:cs="Times New Roman"/>
          <w:sz w:val="24"/>
          <w:szCs w:val="24"/>
        </w:rPr>
        <w:tab/>
      </w:r>
      <w:r w:rsidR="007C4256" w:rsidRPr="00BB145A">
        <w:rPr>
          <w:rFonts w:ascii="Times New Roman" w:hAnsi="Times New Roman" w:cs="Times New Roman"/>
          <w:sz w:val="24"/>
          <w:szCs w:val="24"/>
        </w:rPr>
        <w:t xml:space="preserve"> </w:t>
      </w:r>
    </w:p>
    <w:p w:rsidR="00347C83" w:rsidRDefault="001B1278" w:rsidP="00347C83">
      <w:pPr>
        <w:pStyle w:val="ListParagraph"/>
        <w:numPr>
          <w:ilvl w:val="0"/>
          <w:numId w:val="2"/>
        </w:numPr>
        <w:autoSpaceDE w:val="0"/>
        <w:autoSpaceDN w:val="0"/>
        <w:adjustRightInd w:val="0"/>
        <w:spacing w:after="0" w:line="360" w:lineRule="auto"/>
        <w:ind w:left="360"/>
        <w:jc w:val="both"/>
        <w:rPr>
          <w:rFonts w:ascii="Times New Roman" w:hAnsi="Times New Roman" w:cs="Times New Roman"/>
          <w:color w:val="000000"/>
          <w:sz w:val="24"/>
          <w:szCs w:val="24"/>
        </w:rPr>
      </w:pPr>
      <w:r w:rsidRPr="00E43FA9">
        <w:rPr>
          <w:rFonts w:ascii="Times New Roman" w:hAnsi="Times New Roman" w:cs="Times New Roman"/>
          <w:b/>
          <w:bCs/>
          <w:color w:val="000000"/>
          <w:sz w:val="24"/>
          <w:szCs w:val="24"/>
        </w:rPr>
        <w:t xml:space="preserve">Direct Observation: </w:t>
      </w:r>
      <w:r w:rsidRPr="00E43FA9">
        <w:rPr>
          <w:rFonts w:ascii="Times New Roman" w:hAnsi="Times New Roman" w:cs="Times New Roman"/>
          <w:color w:val="000000"/>
          <w:sz w:val="24"/>
          <w:szCs w:val="24"/>
        </w:rPr>
        <w:t xml:space="preserve">In participatory rural appraisal, the researchers/experts himself/herself observe the people in their natural </w:t>
      </w:r>
      <w:r w:rsidR="008B29D7">
        <w:rPr>
          <w:rFonts w:ascii="Times New Roman" w:hAnsi="Times New Roman" w:cs="Times New Roman"/>
          <w:color w:val="000000"/>
          <w:sz w:val="24"/>
          <w:szCs w:val="24"/>
        </w:rPr>
        <w:t>environments</w:t>
      </w:r>
      <w:r w:rsidRPr="00E43FA9">
        <w:rPr>
          <w:rFonts w:ascii="Times New Roman" w:hAnsi="Times New Roman" w:cs="Times New Roman"/>
          <w:color w:val="000000"/>
          <w:sz w:val="24"/>
          <w:szCs w:val="24"/>
        </w:rPr>
        <w:t xml:space="preserve">. So, in this way information is collected about the issues and resources available in the community. </w:t>
      </w:r>
    </w:p>
    <w:p w:rsidR="003B4B77" w:rsidRDefault="00347C83" w:rsidP="003B4B77">
      <w:pPr>
        <w:pStyle w:val="ListParagraph"/>
        <w:numPr>
          <w:ilvl w:val="0"/>
          <w:numId w:val="2"/>
        </w:numPr>
        <w:autoSpaceDE w:val="0"/>
        <w:autoSpaceDN w:val="0"/>
        <w:adjustRightInd w:val="0"/>
        <w:spacing w:after="0" w:line="360" w:lineRule="auto"/>
        <w:ind w:left="360"/>
        <w:jc w:val="both"/>
        <w:rPr>
          <w:rFonts w:ascii="Times New Roman" w:hAnsi="Times New Roman" w:cs="Times New Roman"/>
          <w:color w:val="000000"/>
          <w:sz w:val="24"/>
          <w:szCs w:val="24"/>
        </w:rPr>
      </w:pPr>
      <w:r w:rsidRPr="00DB1932">
        <w:rPr>
          <w:rFonts w:ascii="Times New Roman" w:hAnsi="Times New Roman" w:cs="Times New Roman"/>
          <w:b/>
          <w:bCs/>
          <w:color w:val="000000"/>
          <w:sz w:val="24"/>
          <w:szCs w:val="24"/>
        </w:rPr>
        <w:t>Focused Group Discussion</w:t>
      </w:r>
      <w:r w:rsidR="004F7320" w:rsidRPr="00DB1932">
        <w:rPr>
          <w:rFonts w:ascii="Times New Roman" w:hAnsi="Times New Roman" w:cs="Times New Roman"/>
          <w:b/>
          <w:bCs/>
          <w:color w:val="000000"/>
          <w:sz w:val="24"/>
          <w:szCs w:val="24"/>
        </w:rPr>
        <w:t>:</w:t>
      </w:r>
      <w:r w:rsidRPr="00DB1932">
        <w:rPr>
          <w:rFonts w:ascii="Times New Roman" w:hAnsi="Times New Roman" w:cs="Times New Roman"/>
          <w:b/>
          <w:bCs/>
          <w:color w:val="000000"/>
          <w:sz w:val="24"/>
          <w:szCs w:val="24"/>
        </w:rPr>
        <w:t xml:space="preserve"> </w:t>
      </w:r>
      <w:r w:rsidR="00DB1932" w:rsidRPr="00DB1932">
        <w:rPr>
          <w:rFonts w:ascii="Times New Roman" w:hAnsi="Times New Roman" w:cs="Times New Roman"/>
          <w:color w:val="000000"/>
          <w:sz w:val="24"/>
          <w:szCs w:val="24"/>
        </w:rPr>
        <w:t xml:space="preserve">Group interactions and analysis are often powerful and efficient. </w:t>
      </w:r>
      <w:r w:rsidRPr="00DB1932">
        <w:rPr>
          <w:rFonts w:ascii="Times New Roman" w:hAnsi="Times New Roman" w:cs="Times New Roman"/>
          <w:color w:val="000000"/>
          <w:sz w:val="24"/>
          <w:szCs w:val="24"/>
        </w:rPr>
        <w:t xml:space="preserve">To get </w:t>
      </w:r>
      <w:r w:rsidR="00DB1932" w:rsidRPr="00DB1932">
        <w:rPr>
          <w:rFonts w:ascii="Times New Roman" w:hAnsi="Times New Roman" w:cs="Times New Roman"/>
          <w:color w:val="000000"/>
          <w:sz w:val="24"/>
          <w:szCs w:val="24"/>
        </w:rPr>
        <w:t>detailed</w:t>
      </w:r>
      <w:r w:rsidRPr="00DB1932">
        <w:rPr>
          <w:rFonts w:ascii="Times New Roman" w:hAnsi="Times New Roman" w:cs="Times New Roman"/>
          <w:color w:val="000000"/>
          <w:sz w:val="24"/>
          <w:szCs w:val="24"/>
        </w:rPr>
        <w:t xml:space="preserve"> information and to cross-check the already collected information</w:t>
      </w:r>
      <w:r w:rsidR="00DB1932" w:rsidRPr="00DB1932">
        <w:rPr>
          <w:rFonts w:ascii="Times New Roman" w:hAnsi="Times New Roman" w:cs="Times New Roman"/>
          <w:color w:val="000000"/>
          <w:sz w:val="24"/>
          <w:szCs w:val="24"/>
        </w:rPr>
        <w:t xml:space="preserve"> through other tools</w:t>
      </w:r>
      <w:r w:rsidRPr="00DB1932">
        <w:rPr>
          <w:rFonts w:ascii="Times New Roman" w:hAnsi="Times New Roman" w:cs="Times New Roman"/>
          <w:color w:val="000000"/>
          <w:sz w:val="24"/>
          <w:szCs w:val="24"/>
        </w:rPr>
        <w:t>, the experts/researcher often conduct group discussions</w:t>
      </w:r>
      <w:r w:rsidR="00DB1932" w:rsidRPr="00DB1932">
        <w:rPr>
          <w:rFonts w:ascii="Times New Roman" w:hAnsi="Times New Roman" w:cs="Times New Roman"/>
          <w:color w:val="000000"/>
          <w:sz w:val="24"/>
          <w:szCs w:val="24"/>
        </w:rPr>
        <w:t xml:space="preserve"> with the community members</w:t>
      </w:r>
      <w:r w:rsidRPr="00DB1932">
        <w:rPr>
          <w:rFonts w:ascii="Times New Roman" w:hAnsi="Times New Roman" w:cs="Times New Roman"/>
          <w:color w:val="000000"/>
          <w:sz w:val="24"/>
          <w:szCs w:val="24"/>
        </w:rPr>
        <w:t>.</w:t>
      </w:r>
      <w:r w:rsidR="00DB1932" w:rsidRPr="00DB1932">
        <w:rPr>
          <w:rFonts w:ascii="Times New Roman" w:hAnsi="Times New Roman" w:cs="Times New Roman"/>
          <w:color w:val="000000"/>
          <w:sz w:val="24"/>
          <w:szCs w:val="24"/>
        </w:rPr>
        <w:t xml:space="preserve"> In </w:t>
      </w:r>
      <w:r w:rsidR="00DB1932" w:rsidRPr="00DB1932">
        <w:rPr>
          <w:rFonts w:ascii="Times New Roman" w:hAnsi="Times New Roman" w:cs="Times New Roman"/>
          <w:color w:val="000000"/>
          <w:sz w:val="24"/>
          <w:szCs w:val="24"/>
        </w:rPr>
        <w:lastRenderedPageBreak/>
        <w:t>group discussions, consensus is developed among the community members on ambiguous community matters.</w:t>
      </w:r>
      <w:r w:rsidR="00DB1932">
        <w:rPr>
          <w:rFonts w:ascii="Times New Roman" w:hAnsi="Times New Roman" w:cs="Times New Roman"/>
          <w:color w:val="000000"/>
          <w:sz w:val="24"/>
          <w:szCs w:val="24"/>
        </w:rPr>
        <w:t xml:space="preserve"> </w:t>
      </w:r>
    </w:p>
    <w:p w:rsidR="00EE0B92" w:rsidRDefault="003B4B77" w:rsidP="00EE0B92">
      <w:pPr>
        <w:pStyle w:val="ListParagraph"/>
        <w:numPr>
          <w:ilvl w:val="0"/>
          <w:numId w:val="2"/>
        </w:numPr>
        <w:autoSpaceDE w:val="0"/>
        <w:autoSpaceDN w:val="0"/>
        <w:adjustRightInd w:val="0"/>
        <w:spacing w:after="0" w:line="360" w:lineRule="auto"/>
        <w:ind w:left="360"/>
        <w:jc w:val="both"/>
        <w:rPr>
          <w:rFonts w:ascii="Times New Roman" w:hAnsi="Times New Roman" w:cs="Times New Roman"/>
          <w:color w:val="000000"/>
          <w:sz w:val="24"/>
          <w:szCs w:val="24"/>
        </w:rPr>
      </w:pPr>
      <w:r w:rsidRPr="003B4B77">
        <w:rPr>
          <w:rFonts w:ascii="Times New Roman" w:hAnsi="Times New Roman" w:cs="Times New Roman"/>
          <w:color w:val="000000"/>
          <w:sz w:val="24"/>
          <w:szCs w:val="24"/>
        </w:rPr>
        <w:t xml:space="preserve"> </w:t>
      </w:r>
      <w:r w:rsidRPr="009E43DC">
        <w:rPr>
          <w:rFonts w:ascii="Times New Roman" w:hAnsi="Times New Roman" w:cs="Times New Roman"/>
          <w:b/>
          <w:bCs/>
          <w:color w:val="000000"/>
          <w:sz w:val="24"/>
          <w:szCs w:val="24"/>
        </w:rPr>
        <w:t>Wealth Ranking:</w:t>
      </w:r>
      <w:r>
        <w:rPr>
          <w:rFonts w:ascii="Times New Roman" w:hAnsi="Times New Roman" w:cs="Times New Roman"/>
          <w:color w:val="000000"/>
          <w:sz w:val="24"/>
          <w:szCs w:val="24"/>
        </w:rPr>
        <w:t xml:space="preserve"> </w:t>
      </w:r>
      <w:r w:rsidR="008170C9">
        <w:rPr>
          <w:rFonts w:ascii="Times New Roman" w:hAnsi="Times New Roman" w:cs="Times New Roman"/>
          <w:color w:val="000000"/>
          <w:sz w:val="24"/>
          <w:szCs w:val="24"/>
        </w:rPr>
        <w:t>G</w:t>
      </w:r>
      <w:r w:rsidRPr="003B4B77">
        <w:rPr>
          <w:rFonts w:ascii="Times New Roman" w:hAnsi="Times New Roman" w:cs="Times New Roman"/>
          <w:color w:val="000000"/>
          <w:sz w:val="24"/>
          <w:szCs w:val="24"/>
        </w:rPr>
        <w:t>rouping or ranking households according to we</w:t>
      </w:r>
      <w:r w:rsidR="008170C9">
        <w:rPr>
          <w:rFonts w:ascii="Times New Roman" w:hAnsi="Times New Roman" w:cs="Times New Roman"/>
          <w:color w:val="000000"/>
          <w:sz w:val="24"/>
          <w:szCs w:val="24"/>
        </w:rPr>
        <w:t xml:space="preserve">alth i.e. wealthy and poor, ultra-poor and vulnerable etc. </w:t>
      </w:r>
      <w:r w:rsidR="002B0B58">
        <w:rPr>
          <w:rFonts w:ascii="Times New Roman" w:hAnsi="Times New Roman" w:cs="Times New Roman"/>
          <w:color w:val="000000"/>
          <w:sz w:val="24"/>
          <w:szCs w:val="24"/>
        </w:rPr>
        <w:t>D</w:t>
      </w:r>
      <w:r w:rsidRPr="003B4B77">
        <w:rPr>
          <w:rFonts w:ascii="Times New Roman" w:hAnsi="Times New Roman" w:cs="Times New Roman"/>
          <w:color w:val="000000"/>
          <w:sz w:val="24"/>
          <w:szCs w:val="24"/>
        </w:rPr>
        <w:t>iscussion</w:t>
      </w:r>
      <w:r w:rsidR="002B0B58">
        <w:rPr>
          <w:rFonts w:ascii="Times New Roman" w:hAnsi="Times New Roman" w:cs="Times New Roman"/>
          <w:color w:val="000000"/>
          <w:sz w:val="24"/>
          <w:szCs w:val="24"/>
        </w:rPr>
        <w:t>s</w:t>
      </w:r>
      <w:r w:rsidRPr="003B4B77">
        <w:rPr>
          <w:rFonts w:ascii="Times New Roman" w:hAnsi="Times New Roman" w:cs="Times New Roman"/>
          <w:color w:val="000000"/>
          <w:sz w:val="24"/>
          <w:szCs w:val="24"/>
        </w:rPr>
        <w:t xml:space="preserve"> </w:t>
      </w:r>
      <w:r w:rsidR="002B0B58">
        <w:rPr>
          <w:rFonts w:ascii="Times New Roman" w:hAnsi="Times New Roman" w:cs="Times New Roman"/>
          <w:color w:val="000000"/>
          <w:sz w:val="24"/>
          <w:szCs w:val="24"/>
        </w:rPr>
        <w:t>about</w:t>
      </w:r>
      <w:r w:rsidRPr="003B4B77">
        <w:rPr>
          <w:rFonts w:ascii="Times New Roman" w:hAnsi="Times New Roman" w:cs="Times New Roman"/>
          <w:color w:val="000000"/>
          <w:sz w:val="24"/>
          <w:szCs w:val="24"/>
        </w:rPr>
        <w:t xml:space="preserve"> the livelihoods of the poor and how they cope, and widely used for the selection of poor and deprived households with whom to work</w:t>
      </w:r>
      <w:r w:rsidR="002B0B58">
        <w:rPr>
          <w:rFonts w:ascii="Times New Roman" w:hAnsi="Times New Roman" w:cs="Times New Roman"/>
          <w:color w:val="000000"/>
          <w:sz w:val="24"/>
          <w:szCs w:val="24"/>
        </w:rPr>
        <w:t xml:space="preserve">. For example, the expert usually </w:t>
      </w:r>
      <w:r w:rsidR="008D50EC">
        <w:rPr>
          <w:rFonts w:ascii="Times New Roman" w:hAnsi="Times New Roman" w:cs="Times New Roman"/>
          <w:color w:val="000000"/>
          <w:sz w:val="24"/>
          <w:szCs w:val="24"/>
        </w:rPr>
        <w:t>arranges</w:t>
      </w:r>
      <w:r w:rsidR="002B0B58">
        <w:rPr>
          <w:rFonts w:ascii="Times New Roman" w:hAnsi="Times New Roman" w:cs="Times New Roman"/>
          <w:color w:val="000000"/>
          <w:sz w:val="24"/>
          <w:szCs w:val="24"/>
        </w:rPr>
        <w:t xml:space="preserve"> a group discussion and ask the participants to categorize their community into ranks i.e. </w:t>
      </w:r>
      <w:r w:rsidR="008D50EC">
        <w:rPr>
          <w:rFonts w:ascii="Times New Roman" w:hAnsi="Times New Roman" w:cs="Times New Roman"/>
          <w:color w:val="000000"/>
          <w:sz w:val="24"/>
          <w:szCs w:val="24"/>
        </w:rPr>
        <w:t xml:space="preserve">wealthy, poor, ultra-poor and vulnerable. </w:t>
      </w:r>
      <w:r w:rsidR="002B0B58">
        <w:rPr>
          <w:rFonts w:ascii="Times New Roman" w:hAnsi="Times New Roman" w:cs="Times New Roman"/>
          <w:color w:val="000000"/>
          <w:sz w:val="24"/>
          <w:szCs w:val="24"/>
        </w:rPr>
        <w:t xml:space="preserve">  </w:t>
      </w:r>
    </w:p>
    <w:p w:rsidR="00EE0B92" w:rsidRDefault="004F7320" w:rsidP="00EE0B92">
      <w:pPr>
        <w:pStyle w:val="ListParagraph"/>
        <w:numPr>
          <w:ilvl w:val="0"/>
          <w:numId w:val="2"/>
        </w:numPr>
        <w:autoSpaceDE w:val="0"/>
        <w:autoSpaceDN w:val="0"/>
        <w:adjustRightInd w:val="0"/>
        <w:spacing w:after="0" w:line="360" w:lineRule="auto"/>
        <w:ind w:left="360"/>
        <w:jc w:val="both"/>
        <w:rPr>
          <w:rFonts w:ascii="Times New Roman" w:hAnsi="Times New Roman" w:cs="Times New Roman"/>
          <w:color w:val="000000"/>
          <w:sz w:val="24"/>
          <w:szCs w:val="24"/>
        </w:rPr>
      </w:pPr>
      <w:r w:rsidRPr="00EE0B92">
        <w:rPr>
          <w:rFonts w:ascii="Times New Roman" w:hAnsi="Times New Roman" w:cs="Times New Roman"/>
          <w:b/>
          <w:bCs/>
          <w:color w:val="000000"/>
          <w:sz w:val="24"/>
          <w:szCs w:val="24"/>
        </w:rPr>
        <w:t>Time lines and trend and change analysis</w:t>
      </w:r>
      <w:r w:rsidRPr="00EE0B92">
        <w:rPr>
          <w:rFonts w:ascii="Times New Roman" w:hAnsi="Times New Roman" w:cs="Times New Roman"/>
          <w:color w:val="000000"/>
          <w:sz w:val="24"/>
          <w:szCs w:val="24"/>
        </w:rPr>
        <w:t xml:space="preserve">: Chronologies of events, listing major remembered local events with approximate dates; people's accounts of the past, of how customs, practices and things close to them have changed; ethno-biographies - local histories of a crop, an animal, a tree, a pest, a weed...; diagrams, maps as matrices showing ecological histories, changes in land use and cropping patterns, population, migration, fuels used, education, health, credit, the roles of women and men...; and the causes of changes and trends, in a participatory mode often with estimation of relative magnitudes </w:t>
      </w:r>
    </w:p>
    <w:p w:rsidR="00EE0B92" w:rsidRDefault="004F7320" w:rsidP="00AC2210">
      <w:pPr>
        <w:pStyle w:val="ListParagraph"/>
        <w:numPr>
          <w:ilvl w:val="0"/>
          <w:numId w:val="2"/>
        </w:numPr>
        <w:autoSpaceDE w:val="0"/>
        <w:autoSpaceDN w:val="0"/>
        <w:adjustRightInd w:val="0"/>
        <w:spacing w:after="0" w:line="360" w:lineRule="auto"/>
        <w:ind w:left="360"/>
        <w:jc w:val="both"/>
        <w:rPr>
          <w:rFonts w:ascii="Times New Roman" w:hAnsi="Times New Roman" w:cs="Times New Roman"/>
          <w:color w:val="000000"/>
          <w:sz w:val="24"/>
          <w:szCs w:val="24"/>
        </w:rPr>
      </w:pPr>
      <w:r w:rsidRPr="00EE0B92">
        <w:rPr>
          <w:rFonts w:ascii="Times New Roman" w:hAnsi="Times New Roman" w:cs="Times New Roman"/>
          <w:b/>
          <w:bCs/>
          <w:color w:val="000000"/>
          <w:sz w:val="24"/>
          <w:szCs w:val="24"/>
        </w:rPr>
        <w:t>Participatory mapping and modelling</w:t>
      </w:r>
      <w:r w:rsidRPr="00EE0B92">
        <w:rPr>
          <w:rFonts w:ascii="Times New Roman" w:hAnsi="Times New Roman" w:cs="Times New Roman"/>
          <w:color w:val="000000"/>
          <w:sz w:val="24"/>
          <w:szCs w:val="24"/>
        </w:rPr>
        <w:t xml:space="preserve">: People's mapping, drawing and </w:t>
      </w:r>
      <w:proofErr w:type="spellStart"/>
      <w:r w:rsidRPr="00EE0B92">
        <w:rPr>
          <w:rFonts w:ascii="Times New Roman" w:hAnsi="Times New Roman" w:cs="Times New Roman"/>
          <w:color w:val="000000"/>
          <w:sz w:val="24"/>
          <w:szCs w:val="24"/>
        </w:rPr>
        <w:t>colouring</w:t>
      </w:r>
      <w:proofErr w:type="spellEnd"/>
      <w:r w:rsidRPr="00EE0B92">
        <w:rPr>
          <w:rFonts w:ascii="Times New Roman" w:hAnsi="Times New Roman" w:cs="Times New Roman"/>
          <w:color w:val="000000"/>
          <w:sz w:val="24"/>
          <w:szCs w:val="24"/>
        </w:rPr>
        <w:t xml:space="preserve"> on the ground with sticks, seeds, powders </w:t>
      </w:r>
      <w:proofErr w:type="spellStart"/>
      <w:r w:rsidRPr="00EE0B92">
        <w:rPr>
          <w:rFonts w:ascii="Times New Roman" w:hAnsi="Times New Roman" w:cs="Times New Roman"/>
          <w:color w:val="000000"/>
          <w:sz w:val="24"/>
          <w:szCs w:val="24"/>
        </w:rPr>
        <w:t>etc</w:t>
      </w:r>
      <w:proofErr w:type="spellEnd"/>
      <w:r w:rsidRPr="00EE0B92">
        <w:rPr>
          <w:rFonts w:ascii="Times New Roman" w:hAnsi="Times New Roman" w:cs="Times New Roman"/>
          <w:color w:val="000000"/>
          <w:sz w:val="24"/>
          <w:szCs w:val="24"/>
        </w:rPr>
        <w:t xml:space="preserve"> or on paper, to make social, health or demographic maps (of a residential village), resource maps or 3-D models of village lands or of forests, maps of fields, farms, home gardens, topic maps (for water, soils, trees </w:t>
      </w:r>
      <w:proofErr w:type="spellStart"/>
      <w:r w:rsidRPr="00EE0B92">
        <w:rPr>
          <w:rFonts w:ascii="Times New Roman" w:hAnsi="Times New Roman" w:cs="Times New Roman"/>
          <w:color w:val="000000"/>
          <w:sz w:val="24"/>
          <w:szCs w:val="24"/>
        </w:rPr>
        <w:t>etc</w:t>
      </w:r>
      <w:proofErr w:type="spellEnd"/>
      <w:r w:rsidRPr="00EE0B92">
        <w:rPr>
          <w:rFonts w:ascii="Times New Roman" w:hAnsi="Times New Roman" w:cs="Times New Roman"/>
          <w:color w:val="000000"/>
          <w:sz w:val="24"/>
          <w:szCs w:val="24"/>
        </w:rPr>
        <w:t xml:space="preserve"> </w:t>
      </w:r>
      <w:proofErr w:type="spellStart"/>
      <w:r w:rsidRPr="00EE0B92">
        <w:rPr>
          <w:rFonts w:ascii="Times New Roman" w:hAnsi="Times New Roman" w:cs="Times New Roman"/>
          <w:color w:val="000000"/>
          <w:sz w:val="24"/>
          <w:szCs w:val="24"/>
        </w:rPr>
        <w:t>etc</w:t>
      </w:r>
      <w:proofErr w:type="spellEnd"/>
      <w:r w:rsidRPr="00EE0B92">
        <w:rPr>
          <w:rFonts w:ascii="Times New Roman" w:hAnsi="Times New Roman" w:cs="Times New Roman"/>
          <w:color w:val="000000"/>
          <w:sz w:val="24"/>
          <w:szCs w:val="24"/>
        </w:rPr>
        <w:t>), mobility, service and opportunity maps, etc. These popular methods can be combined with or lead into wealth or wellbeing ranking, watershed planning, health action planning etc. Census mapping can use seeds for people, cards for households...</w:t>
      </w:r>
    </w:p>
    <w:p w:rsidR="002232E6" w:rsidRPr="00EE0B92" w:rsidRDefault="004F7320" w:rsidP="00EE0B92">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EE0B92">
        <w:rPr>
          <w:rFonts w:ascii="Times New Roman" w:hAnsi="Times New Roman" w:cs="Times New Roman"/>
          <w:b/>
          <w:bCs/>
          <w:color w:val="000000"/>
          <w:sz w:val="24"/>
          <w:szCs w:val="24"/>
        </w:rPr>
        <w:t>Seasonal calendars</w:t>
      </w:r>
      <w:r w:rsidRPr="00EE0B92">
        <w:rPr>
          <w:rFonts w:ascii="Times New Roman" w:hAnsi="Times New Roman" w:cs="Times New Roman"/>
          <w:color w:val="000000"/>
          <w:sz w:val="24"/>
          <w:szCs w:val="24"/>
        </w:rPr>
        <w:t xml:space="preserve">: Distribution of days of rain, amount of rain or soil moisture, crops, agricultural </w:t>
      </w:r>
      <w:proofErr w:type="spellStart"/>
      <w:r w:rsidRPr="00EE0B92">
        <w:rPr>
          <w:rFonts w:ascii="Times New Roman" w:hAnsi="Times New Roman" w:cs="Times New Roman"/>
          <w:color w:val="000000"/>
          <w:sz w:val="24"/>
          <w:szCs w:val="24"/>
        </w:rPr>
        <w:t>labour</w:t>
      </w:r>
      <w:proofErr w:type="spellEnd"/>
      <w:r w:rsidRPr="00EE0B92">
        <w:rPr>
          <w:rFonts w:ascii="Times New Roman" w:hAnsi="Times New Roman" w:cs="Times New Roman"/>
          <w:color w:val="000000"/>
          <w:sz w:val="24"/>
          <w:szCs w:val="24"/>
        </w:rPr>
        <w:t xml:space="preserve">, non-agricultural </w:t>
      </w:r>
      <w:proofErr w:type="spellStart"/>
      <w:r w:rsidRPr="00EE0B92">
        <w:rPr>
          <w:rFonts w:ascii="Times New Roman" w:hAnsi="Times New Roman" w:cs="Times New Roman"/>
          <w:color w:val="000000"/>
          <w:sz w:val="24"/>
          <w:szCs w:val="24"/>
        </w:rPr>
        <w:t>labour</w:t>
      </w:r>
      <w:proofErr w:type="spellEnd"/>
      <w:r w:rsidRPr="00EE0B92">
        <w:rPr>
          <w:rFonts w:ascii="Times New Roman" w:hAnsi="Times New Roman" w:cs="Times New Roman"/>
          <w:color w:val="000000"/>
          <w:sz w:val="24"/>
          <w:szCs w:val="24"/>
        </w:rPr>
        <w:t xml:space="preserve">, diet, food consumption, sickness, prices, animal fodder, fuel, migration, income, expenditure, debt </w:t>
      </w:r>
      <w:proofErr w:type="spellStart"/>
      <w:r w:rsidRPr="00EE0B92">
        <w:rPr>
          <w:rFonts w:ascii="Times New Roman" w:hAnsi="Times New Roman" w:cs="Times New Roman"/>
          <w:color w:val="000000"/>
          <w:sz w:val="24"/>
          <w:szCs w:val="24"/>
        </w:rPr>
        <w:t>etc</w:t>
      </w:r>
      <w:proofErr w:type="spellEnd"/>
      <w:r w:rsidRPr="00EE0B92">
        <w:rPr>
          <w:rFonts w:ascii="Times New Roman" w:hAnsi="Times New Roman" w:cs="Times New Roman"/>
          <w:color w:val="000000"/>
          <w:sz w:val="24"/>
          <w:szCs w:val="24"/>
        </w:rPr>
        <w:t xml:space="preserve"> </w:t>
      </w:r>
    </w:p>
    <w:sectPr w:rsidR="002232E6" w:rsidRPr="00EE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27BE9"/>
    <w:multiLevelType w:val="hybridMultilevel"/>
    <w:tmpl w:val="8D30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27BD8"/>
    <w:multiLevelType w:val="hybridMultilevel"/>
    <w:tmpl w:val="7014106A"/>
    <w:lvl w:ilvl="0" w:tplc="F95857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C1"/>
    <w:rsid w:val="00066424"/>
    <w:rsid w:val="00195CCB"/>
    <w:rsid w:val="001B1278"/>
    <w:rsid w:val="00202C8C"/>
    <w:rsid w:val="002232E6"/>
    <w:rsid w:val="00283D0D"/>
    <w:rsid w:val="002A2558"/>
    <w:rsid w:val="002B0B58"/>
    <w:rsid w:val="002C0063"/>
    <w:rsid w:val="002C33FF"/>
    <w:rsid w:val="0032181D"/>
    <w:rsid w:val="00347C83"/>
    <w:rsid w:val="003804D9"/>
    <w:rsid w:val="003823AA"/>
    <w:rsid w:val="003B4B77"/>
    <w:rsid w:val="003B54A8"/>
    <w:rsid w:val="00463CC1"/>
    <w:rsid w:val="004F030B"/>
    <w:rsid w:val="004F7320"/>
    <w:rsid w:val="0050768F"/>
    <w:rsid w:val="005916A0"/>
    <w:rsid w:val="005E3D56"/>
    <w:rsid w:val="005F5561"/>
    <w:rsid w:val="00641024"/>
    <w:rsid w:val="007616AB"/>
    <w:rsid w:val="00773AE9"/>
    <w:rsid w:val="00781443"/>
    <w:rsid w:val="007A6D52"/>
    <w:rsid w:val="007B7F0C"/>
    <w:rsid w:val="007C4256"/>
    <w:rsid w:val="008170C9"/>
    <w:rsid w:val="0088593D"/>
    <w:rsid w:val="008B29D7"/>
    <w:rsid w:val="008C1C42"/>
    <w:rsid w:val="008D50EC"/>
    <w:rsid w:val="008E4433"/>
    <w:rsid w:val="008F21DE"/>
    <w:rsid w:val="0095456F"/>
    <w:rsid w:val="00982FA5"/>
    <w:rsid w:val="009D1527"/>
    <w:rsid w:val="009E43DC"/>
    <w:rsid w:val="00A213D6"/>
    <w:rsid w:val="00AB22DC"/>
    <w:rsid w:val="00AC2210"/>
    <w:rsid w:val="00B8015F"/>
    <w:rsid w:val="00B871CF"/>
    <w:rsid w:val="00BA4AFB"/>
    <w:rsid w:val="00BB145A"/>
    <w:rsid w:val="00BE62BB"/>
    <w:rsid w:val="00C40FAE"/>
    <w:rsid w:val="00C96CBD"/>
    <w:rsid w:val="00D4149A"/>
    <w:rsid w:val="00D759FE"/>
    <w:rsid w:val="00DB1932"/>
    <w:rsid w:val="00DC7519"/>
    <w:rsid w:val="00E43FA9"/>
    <w:rsid w:val="00E573EA"/>
    <w:rsid w:val="00EB2960"/>
    <w:rsid w:val="00EC5C13"/>
    <w:rsid w:val="00EE0B92"/>
    <w:rsid w:val="00F65914"/>
    <w:rsid w:val="00F80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94FA"/>
  <w15:chartTrackingRefBased/>
  <w15:docId w15:val="{263DD6A1-B949-438D-86C6-C91E8903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C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F7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Liaqat Ali</dc:creator>
  <cp:keywords/>
  <dc:description/>
  <cp:lastModifiedBy>Liaqat Ali</cp:lastModifiedBy>
  <cp:revision>38</cp:revision>
  <dcterms:created xsi:type="dcterms:W3CDTF">2019-05-26T03:50:00Z</dcterms:created>
  <dcterms:modified xsi:type="dcterms:W3CDTF">2019-05-28T03:13:00Z</dcterms:modified>
</cp:coreProperties>
</file>