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D0" w:rsidRPr="007A65E6" w:rsidRDefault="00717988"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483E5E" w:rsidP="00483E5E">
      <w:pPr>
        <w:pStyle w:val="NormalWeb"/>
        <w:numPr>
          <w:ilvl w:val="0"/>
          <w:numId w:val="1"/>
        </w:numPr>
        <w:rPr>
          <w:rFonts w:asciiTheme="minorHAnsi" w:hAnsiTheme="minorHAnsi"/>
          <w:b/>
        </w:rPr>
      </w:pPr>
      <w:r w:rsidRPr="007A65E6">
        <w:rPr>
          <w:rFonts w:asciiTheme="minorHAnsi" w:hAnsiTheme="minorHAnsi"/>
          <w:b/>
        </w:rPr>
        <w:t>CALL FOR APPLICATIONS FOR EIFFEL SCHOLARSHIP</w:t>
      </w:r>
    </w:p>
    <w:p w:rsidR="00156FDF" w:rsidRPr="007A65E6" w:rsidRDefault="00156FDF" w:rsidP="00156FDF">
      <w:pPr>
        <w:pStyle w:val="NormalWeb"/>
        <w:rPr>
          <w:rFonts w:asciiTheme="minorHAnsi" w:hAnsiTheme="minorHAnsi"/>
        </w:rPr>
      </w:pPr>
      <w:r w:rsidRPr="007A65E6">
        <w:rPr>
          <w:rFonts w:asciiTheme="minorHAnsi" w:hAnsiTheme="minorHAnsi"/>
        </w:rPr>
        <w:t xml:space="preserve">The Eiffel Excellence Scholarship </w:t>
      </w:r>
      <w:proofErr w:type="spellStart"/>
      <w:r w:rsidRPr="007A65E6">
        <w:rPr>
          <w:rFonts w:asciiTheme="minorHAnsi" w:hAnsiTheme="minorHAnsi"/>
        </w:rPr>
        <w:t>Programme</w:t>
      </w:r>
      <w:proofErr w:type="spellEnd"/>
      <w:r w:rsidRPr="007A65E6">
        <w:rPr>
          <w:rFonts w:asciiTheme="minorHAnsi" w:hAnsiTheme="minorHAnsi"/>
        </w:rPr>
        <w:t xml:space="preserve"> was established by the French Ministry of Foreign Affairs and International Development to enable French higher education establishments to attract top foreign students to </w:t>
      </w:r>
      <w:proofErr w:type="spellStart"/>
      <w:r w:rsidRPr="007A65E6">
        <w:rPr>
          <w:rFonts w:asciiTheme="minorHAnsi" w:hAnsiTheme="minorHAnsi"/>
        </w:rPr>
        <w:t>enrol</w:t>
      </w:r>
      <w:proofErr w:type="spellEnd"/>
      <w:r w:rsidRPr="007A65E6">
        <w:rPr>
          <w:rFonts w:asciiTheme="minorHAnsi" w:hAnsiTheme="minorHAnsi"/>
        </w:rPr>
        <w:t xml:space="preserve"> in their master’s and PhD courses.</w:t>
      </w:r>
    </w:p>
    <w:p w:rsidR="00156FDF" w:rsidRPr="007A65E6" w:rsidRDefault="00156FDF" w:rsidP="00156FDF">
      <w:pPr>
        <w:pStyle w:val="NormalWeb"/>
        <w:rPr>
          <w:rFonts w:asciiTheme="minorHAnsi" w:hAnsiTheme="minorHAnsi"/>
        </w:rPr>
      </w:pPr>
      <w:r w:rsidRPr="007A65E6">
        <w:rPr>
          <w:rFonts w:asciiTheme="minorHAnsi" w:hAnsiTheme="minorHAnsi"/>
        </w:rPr>
        <w:t>It helps to shape the future foreign decision-makers of the private and public sectors, in priority areas of study, and encourages applications from emerging countries at master’</w:t>
      </w:r>
      <w:r w:rsidRPr="007A65E6">
        <w:rPr>
          <w:rStyle w:val="textexposedshow"/>
          <w:rFonts w:asciiTheme="minorHAnsi" w:hAnsiTheme="minorHAnsi"/>
        </w:rPr>
        <w:t>s level, and from emerging and industrialized countries at PhD level.</w:t>
      </w:r>
    </w:p>
    <w:p w:rsidR="007A65E6" w:rsidRDefault="00483E5E" w:rsidP="00156FDF">
      <w:pPr>
        <w:pStyle w:val="NormalWeb"/>
        <w:rPr>
          <w:rFonts w:asciiTheme="minorHAnsi" w:hAnsiTheme="minorHAnsi"/>
          <w:b/>
        </w:rPr>
      </w:pPr>
      <w:r w:rsidRPr="007A65E6">
        <w:rPr>
          <w:rFonts w:asciiTheme="minorHAnsi" w:hAnsiTheme="minorHAnsi"/>
          <w:b/>
        </w:rPr>
        <w:t>Area of studies:</w:t>
      </w:r>
    </w:p>
    <w:p w:rsidR="00156FDF" w:rsidRPr="007A65E6" w:rsidRDefault="00156FDF" w:rsidP="00156FDF">
      <w:pPr>
        <w:pStyle w:val="NormalWeb"/>
        <w:rPr>
          <w:rFonts w:asciiTheme="minorHAnsi" w:hAnsiTheme="minorHAnsi"/>
          <w:b/>
        </w:rPr>
      </w:pPr>
      <w:r w:rsidRPr="007A65E6">
        <w:rPr>
          <w:rFonts w:asciiTheme="minorHAnsi" w:hAnsiTheme="minorHAnsi"/>
        </w:rPr>
        <w:br/>
        <w:t>- Engineering Sciences (Masters Level)/Sciences at the broadest sense at PhD</w:t>
      </w:r>
      <w:r w:rsidRPr="007A65E6">
        <w:rPr>
          <w:rFonts w:asciiTheme="minorHAnsi" w:hAnsiTheme="minorHAnsi"/>
        </w:rPr>
        <w:br/>
        <w:t>- Economics &amp; Management</w:t>
      </w:r>
      <w:r w:rsidRPr="007A65E6">
        <w:rPr>
          <w:rFonts w:asciiTheme="minorHAnsi" w:hAnsiTheme="minorHAnsi"/>
        </w:rPr>
        <w:br/>
        <w:t>- Law &amp; Political Sciences</w:t>
      </w:r>
    </w:p>
    <w:p w:rsidR="00156FDF" w:rsidRPr="007A65E6" w:rsidRDefault="00156FDF" w:rsidP="00156FDF">
      <w:pPr>
        <w:pStyle w:val="NormalWeb"/>
        <w:rPr>
          <w:rFonts w:asciiTheme="minorHAnsi" w:hAnsiTheme="minorHAnsi"/>
        </w:rPr>
      </w:pPr>
      <w:r w:rsidRPr="007A65E6">
        <w:rPr>
          <w:rFonts w:asciiTheme="minorHAnsi" w:hAnsiTheme="minorHAnsi"/>
        </w:rPr>
        <w:t>Important: The scholarship is covering a monthly allowance, one international return journey and social security. However, it doesn't cover tuition fees.</w:t>
      </w:r>
    </w:p>
    <w:p w:rsidR="00156FDF" w:rsidRPr="007A65E6" w:rsidRDefault="00156FDF" w:rsidP="00156FDF">
      <w:pPr>
        <w:pStyle w:val="NormalWeb"/>
        <w:rPr>
          <w:rFonts w:asciiTheme="minorHAnsi" w:hAnsiTheme="minorHAnsi"/>
          <w:b/>
        </w:rPr>
      </w:pPr>
      <w:r w:rsidRPr="007A65E6">
        <w:rPr>
          <w:rFonts w:asciiTheme="minorHAnsi" w:hAnsiTheme="minorHAnsi"/>
          <w:b/>
        </w:rPr>
        <w:t>Calendar Session 2016</w:t>
      </w:r>
    </w:p>
    <w:p w:rsidR="00156FDF" w:rsidRPr="007A65E6" w:rsidRDefault="00156FDF" w:rsidP="00156FDF">
      <w:pPr>
        <w:pStyle w:val="NormalWeb"/>
        <w:rPr>
          <w:rFonts w:asciiTheme="minorHAnsi" w:hAnsiTheme="minorHAnsi"/>
        </w:rPr>
      </w:pPr>
      <w:r w:rsidRPr="007A65E6">
        <w:rPr>
          <w:rFonts w:asciiTheme="minorHAnsi" w:hAnsiTheme="minorHAnsi"/>
        </w:rPr>
        <w:t>- Opening of the call for applications: October 10th, 2016</w:t>
      </w:r>
      <w:r w:rsidRPr="007A65E6">
        <w:rPr>
          <w:rFonts w:asciiTheme="minorHAnsi" w:hAnsiTheme="minorHAnsi"/>
        </w:rPr>
        <w:br/>
        <w:t xml:space="preserve">- Deadline for receipt of applications by Campus </w:t>
      </w:r>
      <w:r w:rsidR="00483E5E" w:rsidRPr="007A65E6">
        <w:rPr>
          <w:rFonts w:asciiTheme="minorHAnsi" w:hAnsiTheme="minorHAnsi"/>
        </w:rPr>
        <w:t>France:</w:t>
      </w:r>
      <w:r w:rsidRPr="007A65E6">
        <w:rPr>
          <w:rFonts w:asciiTheme="minorHAnsi" w:hAnsiTheme="minorHAnsi"/>
        </w:rPr>
        <w:t xml:space="preserve"> January 6th, 2017</w:t>
      </w:r>
      <w:r w:rsidRPr="007A65E6">
        <w:rPr>
          <w:rFonts w:asciiTheme="minorHAnsi" w:hAnsiTheme="minorHAnsi"/>
        </w:rPr>
        <w:br/>
        <w:t>- Announcement of results: Week of March 20th, 2017</w:t>
      </w:r>
    </w:p>
    <w:p w:rsidR="00156FDF" w:rsidRPr="007A65E6" w:rsidRDefault="00156FDF" w:rsidP="00156FDF">
      <w:pPr>
        <w:rPr>
          <w:rFonts w:asciiTheme="minorHAnsi" w:hAnsiTheme="minorHAnsi"/>
          <w:b/>
          <w:sz w:val="24"/>
          <w:szCs w:val="24"/>
        </w:rPr>
      </w:pPr>
      <w:r w:rsidRPr="007A65E6">
        <w:rPr>
          <w:rFonts w:asciiTheme="minorHAnsi" w:hAnsiTheme="minorHAnsi"/>
          <w:b/>
          <w:sz w:val="24"/>
          <w:szCs w:val="24"/>
        </w:rPr>
        <w:t>How to apply:</w:t>
      </w:r>
    </w:p>
    <w:p w:rsidR="00156FDF" w:rsidRPr="007A65E6" w:rsidRDefault="00156FDF" w:rsidP="00156FDF">
      <w:pPr>
        <w:rPr>
          <w:rFonts w:asciiTheme="minorHAnsi" w:hAnsiTheme="minorHAnsi"/>
          <w:b/>
          <w:sz w:val="24"/>
          <w:szCs w:val="24"/>
        </w:rPr>
      </w:pPr>
    </w:p>
    <w:p w:rsidR="00156FDF" w:rsidRPr="007A65E6" w:rsidRDefault="00156FDF" w:rsidP="00156FDF">
      <w:pPr>
        <w:rPr>
          <w:rFonts w:asciiTheme="minorHAnsi" w:hAnsiTheme="minorHAnsi"/>
          <w:sz w:val="24"/>
          <w:szCs w:val="24"/>
        </w:rPr>
      </w:pPr>
      <w:r w:rsidRPr="007A65E6">
        <w:rPr>
          <w:rFonts w:asciiTheme="minorHAnsi" w:hAnsiTheme="minorHAnsi"/>
          <w:sz w:val="24"/>
          <w:szCs w:val="24"/>
        </w:rPr>
        <w:t xml:space="preserve">The detailed information is available on website: </w:t>
      </w:r>
      <w:hyperlink r:id="rId5" w:history="1">
        <w:r w:rsidRPr="007A65E6">
          <w:rPr>
            <w:rStyle w:val="Hyperlink"/>
            <w:rFonts w:asciiTheme="minorHAnsi" w:hAnsiTheme="minorHAnsi"/>
            <w:sz w:val="24"/>
            <w:szCs w:val="24"/>
          </w:rPr>
          <w:t>http://www.campusfrance.org/en/eiffel</w:t>
        </w:r>
      </w:hyperlink>
      <w:r w:rsidRPr="007A65E6">
        <w:rPr>
          <w:rFonts w:asciiTheme="minorHAnsi" w:hAnsiTheme="minorHAnsi"/>
          <w:sz w:val="24"/>
          <w:szCs w:val="24"/>
        </w:rPr>
        <w:t xml:space="preserve">; </w:t>
      </w: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156FDF" w:rsidP="00156FDF">
      <w:pPr>
        <w:rPr>
          <w:rFonts w:asciiTheme="minorHAnsi" w:hAnsiTheme="minorHAnsi"/>
          <w:sz w:val="24"/>
          <w:szCs w:val="24"/>
        </w:rPr>
      </w:pPr>
    </w:p>
    <w:p w:rsidR="00156FDF" w:rsidRPr="007A65E6" w:rsidRDefault="00483E5E" w:rsidP="00483E5E">
      <w:pPr>
        <w:pStyle w:val="NormalWeb"/>
        <w:numPr>
          <w:ilvl w:val="0"/>
          <w:numId w:val="1"/>
        </w:numPr>
        <w:rPr>
          <w:rFonts w:asciiTheme="minorHAnsi" w:hAnsiTheme="minorHAnsi"/>
          <w:b/>
        </w:rPr>
      </w:pPr>
      <w:r w:rsidRPr="007A65E6">
        <w:rPr>
          <w:rFonts w:asciiTheme="minorHAnsi" w:hAnsiTheme="minorHAnsi"/>
          <w:b/>
        </w:rPr>
        <w:t>APPLICATIONS FOR EMILE BOUTMY SCHOLARSHIP ARE NOW OPEN!</w:t>
      </w:r>
    </w:p>
    <w:p w:rsidR="00156FDF" w:rsidRPr="007A65E6" w:rsidRDefault="00156FDF" w:rsidP="00156FDF">
      <w:pPr>
        <w:pStyle w:val="NormalWeb"/>
        <w:rPr>
          <w:rFonts w:asciiTheme="minorHAnsi" w:hAnsiTheme="minorHAnsi"/>
        </w:rPr>
      </w:pPr>
      <w:r w:rsidRPr="007A65E6">
        <w:rPr>
          <w:rFonts w:asciiTheme="minorHAnsi" w:hAnsiTheme="minorHAnsi"/>
        </w:rPr>
        <w:t xml:space="preserve">Sciences Po created the Emile </w:t>
      </w:r>
      <w:proofErr w:type="spellStart"/>
      <w:r w:rsidRPr="007A65E6">
        <w:rPr>
          <w:rFonts w:asciiTheme="minorHAnsi" w:hAnsiTheme="minorHAnsi"/>
        </w:rPr>
        <w:t>Boutmy</w:t>
      </w:r>
      <w:proofErr w:type="spellEnd"/>
      <w:r w:rsidRPr="007A65E6">
        <w:rPr>
          <w:rFonts w:asciiTheme="minorHAnsi" w:hAnsiTheme="minorHAnsi"/>
        </w:rPr>
        <w:t xml:space="preserve"> scholarship after the founder of Sciences Po (1871) in order to welcome the very best international students from outside of the European Union. The Emile </w:t>
      </w:r>
      <w:proofErr w:type="spellStart"/>
      <w:r w:rsidRPr="007A65E6">
        <w:rPr>
          <w:rFonts w:asciiTheme="minorHAnsi" w:hAnsiTheme="minorHAnsi"/>
        </w:rPr>
        <w:t>Boutmy</w:t>
      </w:r>
      <w:proofErr w:type="spellEnd"/>
      <w:r w:rsidRPr="007A65E6">
        <w:rPr>
          <w:rFonts w:asciiTheme="minorHAnsi" w:hAnsiTheme="minorHAnsi"/>
        </w:rPr>
        <w:t xml:space="preserve"> Scholarship is awarded to top students whose profiles match the admissions priorities of Sciences Po and individual course requirements. </w:t>
      </w:r>
    </w:p>
    <w:p w:rsidR="00156FDF" w:rsidRPr="007A65E6" w:rsidRDefault="00156FDF" w:rsidP="00156FDF">
      <w:pPr>
        <w:pStyle w:val="NormalWeb"/>
        <w:rPr>
          <w:rFonts w:asciiTheme="minorHAnsi" w:hAnsiTheme="minorHAnsi"/>
          <w:b/>
        </w:rPr>
      </w:pPr>
      <w:r w:rsidRPr="007A65E6">
        <w:rPr>
          <w:rFonts w:asciiTheme="minorHAnsi" w:hAnsiTheme="minorHAnsi"/>
          <w:b/>
        </w:rPr>
        <w:t>Eligibility Requirements</w:t>
      </w:r>
    </w:p>
    <w:p w:rsidR="00156FDF" w:rsidRPr="007A65E6" w:rsidRDefault="00156FDF" w:rsidP="00156FDF">
      <w:pPr>
        <w:pStyle w:val="NormalWeb"/>
        <w:rPr>
          <w:rFonts w:asciiTheme="minorHAnsi" w:hAnsiTheme="minorHAnsi"/>
        </w:rPr>
      </w:pPr>
      <w:r w:rsidRPr="007A65E6">
        <w:rPr>
          <w:rFonts w:asciiTheme="minorHAnsi" w:hAnsiTheme="minorHAnsi"/>
        </w:rPr>
        <w:t xml:space="preserve">Eligible students are those, first time applicants, from a non-European Union state, and who have been admitted to the Undergraduate or Master's </w:t>
      </w:r>
      <w:proofErr w:type="spellStart"/>
      <w:r w:rsidRPr="007A65E6">
        <w:rPr>
          <w:rFonts w:asciiTheme="minorHAnsi" w:hAnsiTheme="minorHAnsi"/>
        </w:rPr>
        <w:t>programme</w:t>
      </w:r>
      <w:proofErr w:type="spellEnd"/>
      <w:r w:rsidRPr="007A65E6">
        <w:rPr>
          <w:rFonts w:asciiTheme="minorHAnsi" w:hAnsiTheme="minorHAnsi"/>
        </w:rPr>
        <w:t xml:space="preserve"> at Sciences Po.</w:t>
      </w:r>
    </w:p>
    <w:p w:rsidR="00156FDF" w:rsidRPr="007A65E6" w:rsidRDefault="00156FDF" w:rsidP="00156FDF">
      <w:pPr>
        <w:pStyle w:val="NormalWeb"/>
        <w:rPr>
          <w:rFonts w:asciiTheme="minorHAnsi" w:hAnsiTheme="minorHAnsi"/>
        </w:rPr>
      </w:pPr>
      <w:r w:rsidRPr="007A65E6">
        <w:rPr>
          <w:rFonts w:asciiTheme="minorHAnsi" w:hAnsiTheme="minorHAnsi"/>
        </w:rPr>
        <w:t xml:space="preserve">Students must indicate that they are applying for the Emile </w:t>
      </w:r>
      <w:proofErr w:type="spellStart"/>
      <w:r w:rsidRPr="007A65E6">
        <w:rPr>
          <w:rFonts w:asciiTheme="minorHAnsi" w:hAnsiTheme="minorHAnsi"/>
        </w:rPr>
        <w:t>Boutmy</w:t>
      </w:r>
      <w:proofErr w:type="spellEnd"/>
      <w:r w:rsidRPr="007A65E6">
        <w:rPr>
          <w:rFonts w:asciiTheme="minorHAnsi" w:hAnsiTheme="minorHAnsi"/>
        </w:rPr>
        <w:t xml:space="preserve"> scholarship in their Sciences Po application. Students will also be required to include proof of income and documents explaining their family situation</w:t>
      </w:r>
    </w:p>
    <w:p w:rsidR="00156FDF" w:rsidRPr="007A65E6" w:rsidRDefault="00156FDF" w:rsidP="00156FDF">
      <w:pPr>
        <w:pStyle w:val="NormalWeb"/>
        <w:rPr>
          <w:rFonts w:asciiTheme="minorHAnsi" w:hAnsiTheme="minorHAnsi"/>
          <w:b/>
        </w:rPr>
      </w:pPr>
      <w:r w:rsidRPr="007A65E6">
        <w:rPr>
          <w:rFonts w:asciiTheme="minorHAnsi" w:hAnsiTheme="minorHAnsi"/>
          <w:b/>
        </w:rPr>
        <w:t>Deadlines</w:t>
      </w:r>
    </w:p>
    <w:p w:rsidR="00156FDF" w:rsidRPr="007A65E6" w:rsidRDefault="00156FDF" w:rsidP="00156FDF">
      <w:pPr>
        <w:pStyle w:val="NormalWeb"/>
        <w:rPr>
          <w:rFonts w:asciiTheme="minorHAnsi" w:hAnsiTheme="minorHAnsi"/>
        </w:rPr>
      </w:pPr>
      <w:r w:rsidRPr="007A65E6">
        <w:rPr>
          <w:rFonts w:asciiTheme="minorHAnsi" w:hAnsiTheme="minorHAnsi"/>
        </w:rPr>
        <w:t xml:space="preserve">Deadline for undergraduate </w:t>
      </w:r>
      <w:proofErr w:type="spellStart"/>
      <w:r w:rsidRPr="007A65E6">
        <w:rPr>
          <w:rFonts w:asciiTheme="minorHAnsi" w:hAnsiTheme="minorHAnsi"/>
        </w:rPr>
        <w:t>programme</w:t>
      </w:r>
      <w:proofErr w:type="spellEnd"/>
      <w:r w:rsidRPr="007A65E6">
        <w:rPr>
          <w:rFonts w:asciiTheme="minorHAnsi" w:hAnsiTheme="minorHAnsi"/>
        </w:rPr>
        <w:t>: 2nd May, 2017</w:t>
      </w:r>
      <w:r w:rsidRPr="007A65E6">
        <w:rPr>
          <w:rFonts w:asciiTheme="minorHAnsi" w:hAnsiTheme="minorHAnsi"/>
        </w:rPr>
        <w:br/>
        <w:t xml:space="preserve">Deadline for </w:t>
      </w:r>
      <w:proofErr w:type="spellStart"/>
      <w:proofErr w:type="gramStart"/>
      <w:r w:rsidRPr="007A65E6">
        <w:rPr>
          <w:rFonts w:asciiTheme="minorHAnsi" w:hAnsiTheme="minorHAnsi"/>
        </w:rPr>
        <w:t>masters</w:t>
      </w:r>
      <w:proofErr w:type="spellEnd"/>
      <w:proofErr w:type="gramEnd"/>
      <w:r w:rsidRPr="007A65E6">
        <w:rPr>
          <w:rFonts w:asciiTheme="minorHAnsi" w:hAnsiTheme="minorHAnsi"/>
        </w:rPr>
        <w:t xml:space="preserve"> </w:t>
      </w:r>
      <w:proofErr w:type="spellStart"/>
      <w:r w:rsidRPr="007A65E6">
        <w:rPr>
          <w:rFonts w:asciiTheme="minorHAnsi" w:hAnsiTheme="minorHAnsi"/>
        </w:rPr>
        <w:t>programme</w:t>
      </w:r>
      <w:proofErr w:type="spellEnd"/>
      <w:r w:rsidRPr="007A65E6">
        <w:rPr>
          <w:rFonts w:asciiTheme="minorHAnsi" w:hAnsiTheme="minorHAnsi"/>
        </w:rPr>
        <w:t>: 13th January, 2017</w:t>
      </w:r>
    </w:p>
    <w:p w:rsidR="00156FDF" w:rsidRPr="007A65E6" w:rsidRDefault="00156FDF" w:rsidP="00156FDF">
      <w:pPr>
        <w:rPr>
          <w:rFonts w:asciiTheme="minorHAnsi" w:hAnsiTheme="minorHAnsi"/>
          <w:sz w:val="24"/>
          <w:szCs w:val="24"/>
        </w:rPr>
      </w:pPr>
    </w:p>
    <w:p w:rsidR="007367C0" w:rsidRPr="007A65E6" w:rsidRDefault="007367C0" w:rsidP="007367C0">
      <w:pPr>
        <w:rPr>
          <w:rFonts w:asciiTheme="minorHAnsi" w:hAnsiTheme="minorHAnsi"/>
          <w:b/>
          <w:sz w:val="24"/>
          <w:szCs w:val="24"/>
        </w:rPr>
      </w:pPr>
      <w:r w:rsidRPr="007A65E6">
        <w:rPr>
          <w:rFonts w:asciiTheme="minorHAnsi" w:hAnsiTheme="minorHAnsi"/>
          <w:b/>
          <w:sz w:val="24"/>
          <w:szCs w:val="24"/>
        </w:rPr>
        <w:t>How to apply:</w:t>
      </w:r>
    </w:p>
    <w:p w:rsidR="007367C0" w:rsidRPr="007A65E6" w:rsidRDefault="007367C0" w:rsidP="007367C0">
      <w:pPr>
        <w:rPr>
          <w:rFonts w:asciiTheme="minorHAnsi" w:hAnsiTheme="minorHAnsi"/>
          <w:b/>
          <w:sz w:val="24"/>
          <w:szCs w:val="24"/>
        </w:rPr>
      </w:pPr>
    </w:p>
    <w:p w:rsidR="007367C0" w:rsidRPr="007A65E6" w:rsidRDefault="007367C0" w:rsidP="007367C0">
      <w:pPr>
        <w:rPr>
          <w:rFonts w:asciiTheme="minorHAnsi" w:hAnsiTheme="minorHAnsi"/>
          <w:sz w:val="24"/>
          <w:szCs w:val="24"/>
        </w:rPr>
      </w:pPr>
      <w:r w:rsidRPr="007A65E6">
        <w:rPr>
          <w:rFonts w:asciiTheme="minorHAnsi" w:hAnsiTheme="minorHAnsi"/>
          <w:sz w:val="24"/>
          <w:szCs w:val="24"/>
        </w:rPr>
        <w:t xml:space="preserve">The detailed information is available on website: </w:t>
      </w:r>
      <w:hyperlink r:id="rId6" w:history="1">
        <w:r w:rsidRPr="007A65E6">
          <w:rPr>
            <w:rStyle w:val="Hyperlink"/>
            <w:rFonts w:asciiTheme="minorHAnsi" w:hAnsiTheme="minorHAnsi"/>
            <w:sz w:val="24"/>
            <w:szCs w:val="24"/>
          </w:rPr>
          <w:t>http://formation.sciences-po.fr/en/contenu/the-emile-boutmy-scholarship</w:t>
        </w:r>
      </w:hyperlink>
      <w:r w:rsidRPr="007A65E6">
        <w:rPr>
          <w:rFonts w:asciiTheme="minorHAnsi" w:hAnsiTheme="minorHAnsi"/>
          <w:sz w:val="24"/>
          <w:szCs w:val="24"/>
        </w:rPr>
        <w:t xml:space="preserve">; </w:t>
      </w: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Default="00B668A8" w:rsidP="007367C0">
      <w:pPr>
        <w:rPr>
          <w:rFonts w:asciiTheme="minorHAnsi" w:hAnsiTheme="minorHAnsi"/>
          <w:sz w:val="24"/>
          <w:szCs w:val="24"/>
        </w:rPr>
      </w:pPr>
    </w:p>
    <w:p w:rsid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7367C0">
      <w:pPr>
        <w:rPr>
          <w:rFonts w:asciiTheme="minorHAnsi" w:hAnsiTheme="minorHAnsi"/>
          <w:sz w:val="24"/>
          <w:szCs w:val="24"/>
        </w:rPr>
      </w:pPr>
    </w:p>
    <w:p w:rsidR="00B668A8" w:rsidRPr="007A65E6" w:rsidRDefault="00B668A8" w:rsidP="00B668A8">
      <w:pPr>
        <w:spacing w:before="100" w:beforeAutospacing="1" w:after="100" w:afterAutospacing="1"/>
        <w:ind w:left="720" w:hanging="720"/>
        <w:rPr>
          <w:rFonts w:asciiTheme="minorHAnsi" w:hAnsiTheme="minorHAnsi"/>
          <w:b/>
          <w:sz w:val="24"/>
          <w:szCs w:val="24"/>
          <w:lang w:eastAsia="fr-FR"/>
        </w:rPr>
      </w:pPr>
      <w:r w:rsidRPr="007A65E6">
        <w:rPr>
          <w:rFonts w:asciiTheme="minorHAnsi" w:hAnsiTheme="minorHAnsi"/>
          <w:b/>
          <w:sz w:val="24"/>
          <w:szCs w:val="24"/>
          <w:lang w:eastAsia="fr-FR"/>
        </w:rPr>
        <w:t>3.</w:t>
      </w:r>
      <w:r w:rsidRPr="007A65E6">
        <w:rPr>
          <w:rFonts w:asciiTheme="minorHAnsi" w:hAnsiTheme="minorHAnsi"/>
          <w:b/>
          <w:sz w:val="24"/>
          <w:szCs w:val="24"/>
          <w:lang w:eastAsia="fr-FR"/>
        </w:rPr>
        <w:tab/>
        <w:t xml:space="preserve">EXCELLENCE SCHOLARSHIPS AVAILABLE FOR BEST APPLICANTS TO THE EUROPEAN MASTER IN PUBLIC HEALTH EUROPUBHEALTH+. </w:t>
      </w:r>
    </w:p>
    <w:p w:rsidR="00B668A8" w:rsidRPr="007A65E6" w:rsidRDefault="00B668A8" w:rsidP="00B668A8">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If you speak English, Spanish and/or French,</w:t>
      </w:r>
      <w:r w:rsidRPr="007A65E6">
        <w:rPr>
          <w:rFonts w:asciiTheme="minorHAnsi" w:hAnsiTheme="minorHAnsi"/>
          <w:sz w:val="24"/>
          <w:szCs w:val="24"/>
          <w:lang w:eastAsia="fr-FR"/>
        </w:rPr>
        <w:br/>
        <w:t>- If you have a Bachelor degree (or recognized equivalent) in Medical or Health Sciences (medicine, nursing, pharmacy, veterinary, biology…), Social Sciences (sociology, economics, psychology, anthropology, geography, law, political sciences…) or Engineering…</w:t>
      </w:r>
    </w:p>
    <w:p w:rsidR="00B668A8" w:rsidRPr="007A65E6" w:rsidRDefault="00B668A8" w:rsidP="00B668A8">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…submit your application online before 15th January 2017. The best applicants will be awarded an Erasmus+</w:t>
      </w:r>
      <w:proofErr w:type="gramStart"/>
      <w:r w:rsidRPr="007A65E6">
        <w:rPr>
          <w:rFonts w:asciiTheme="minorHAnsi" w:hAnsiTheme="minorHAnsi"/>
          <w:sz w:val="24"/>
          <w:szCs w:val="24"/>
          <w:lang w:eastAsia="fr-FR"/>
        </w:rPr>
        <w:t>:Erasmus</w:t>
      </w:r>
      <w:proofErr w:type="gramEnd"/>
      <w:r w:rsidRPr="007A65E6">
        <w:rPr>
          <w:rFonts w:asciiTheme="minorHAnsi" w:hAnsiTheme="minorHAnsi"/>
          <w:sz w:val="24"/>
          <w:szCs w:val="24"/>
          <w:lang w:eastAsia="fr-FR"/>
        </w:rPr>
        <w:t xml:space="preserve"> Mundus Scholarship.</w:t>
      </w:r>
    </w:p>
    <w:p w:rsidR="00B668A8" w:rsidRPr="007A65E6" w:rsidRDefault="00B668A8" w:rsidP="00B668A8">
      <w:pPr>
        <w:spacing w:before="100" w:beforeAutospacing="1" w:after="100" w:afterAutospacing="1"/>
        <w:rPr>
          <w:rFonts w:asciiTheme="minorHAnsi" w:hAnsiTheme="minorHAnsi"/>
          <w:sz w:val="24"/>
          <w:szCs w:val="24"/>
          <w:lang w:eastAsia="fr-FR"/>
        </w:rPr>
      </w:pPr>
      <w:proofErr w:type="spellStart"/>
      <w:r w:rsidRPr="007A65E6">
        <w:rPr>
          <w:rFonts w:asciiTheme="minorHAnsi" w:hAnsiTheme="minorHAnsi"/>
          <w:sz w:val="24"/>
          <w:szCs w:val="24"/>
          <w:lang w:eastAsia="fr-FR"/>
        </w:rPr>
        <w:t>Europubhealth</w:t>
      </w:r>
      <w:proofErr w:type="spellEnd"/>
      <w:r w:rsidRPr="007A65E6">
        <w:rPr>
          <w:rFonts w:asciiTheme="minorHAnsi" w:hAnsiTheme="minorHAnsi"/>
          <w:sz w:val="24"/>
          <w:szCs w:val="24"/>
          <w:lang w:eastAsia="fr-FR"/>
        </w:rPr>
        <w:t>+ is an Erasmus+</w:t>
      </w:r>
      <w:proofErr w:type="gramStart"/>
      <w:r w:rsidRPr="007A65E6">
        <w:rPr>
          <w:rFonts w:asciiTheme="minorHAnsi" w:hAnsiTheme="minorHAnsi"/>
          <w:sz w:val="24"/>
          <w:szCs w:val="24"/>
          <w:lang w:eastAsia="fr-FR"/>
        </w:rPr>
        <w:t>:Erasmus</w:t>
      </w:r>
      <w:proofErr w:type="gramEnd"/>
      <w:r w:rsidRPr="007A65E6">
        <w:rPr>
          <w:rFonts w:asciiTheme="minorHAnsi" w:hAnsiTheme="minorHAnsi"/>
          <w:sz w:val="24"/>
          <w:szCs w:val="24"/>
          <w:lang w:eastAsia="fr-FR"/>
        </w:rPr>
        <w:t xml:space="preserve"> Mundus Joint Master Degree recognized as a </w:t>
      </w:r>
      <w:proofErr w:type="spellStart"/>
      <w:r w:rsidRPr="007A65E6">
        <w:rPr>
          <w:rFonts w:asciiTheme="minorHAnsi" w:hAnsiTheme="minorHAnsi"/>
          <w:sz w:val="24"/>
          <w:szCs w:val="24"/>
          <w:lang w:eastAsia="fr-FR"/>
        </w:rPr>
        <w:t>programme</w:t>
      </w:r>
      <w:proofErr w:type="spellEnd"/>
      <w:r w:rsidRPr="007A65E6">
        <w:rPr>
          <w:rFonts w:asciiTheme="minorHAnsi" w:hAnsiTheme="minorHAnsi"/>
          <w:sz w:val="24"/>
          <w:szCs w:val="24"/>
          <w:lang w:eastAsia="fr-FR"/>
        </w:rPr>
        <w:t xml:space="preserve"> of excellence and supported by the European Commission. </w:t>
      </w:r>
    </w:p>
    <w:p w:rsidR="00B668A8" w:rsidRPr="007A65E6" w:rsidRDefault="00B668A8" w:rsidP="00B668A8">
      <w:pPr>
        <w:spacing w:before="100" w:beforeAutospacing="1" w:after="100" w:afterAutospacing="1"/>
        <w:rPr>
          <w:rFonts w:asciiTheme="minorHAnsi" w:hAnsiTheme="minorHAnsi"/>
          <w:sz w:val="24"/>
          <w:szCs w:val="24"/>
          <w:lang w:eastAsia="fr-FR"/>
        </w:rPr>
      </w:pPr>
      <w:proofErr w:type="spellStart"/>
      <w:r w:rsidRPr="007A65E6">
        <w:rPr>
          <w:rFonts w:asciiTheme="minorHAnsi" w:hAnsiTheme="minorHAnsi"/>
          <w:sz w:val="24"/>
          <w:szCs w:val="24"/>
          <w:lang w:eastAsia="fr-FR"/>
        </w:rPr>
        <w:t>Europubhealth</w:t>
      </w:r>
      <w:proofErr w:type="spellEnd"/>
      <w:r w:rsidRPr="007A65E6">
        <w:rPr>
          <w:rFonts w:asciiTheme="minorHAnsi" w:hAnsiTheme="minorHAnsi"/>
          <w:sz w:val="24"/>
          <w:szCs w:val="24"/>
          <w:lang w:eastAsia="fr-FR"/>
        </w:rPr>
        <w:t xml:space="preserve">+ is a two-year full time </w:t>
      </w:r>
      <w:proofErr w:type="spellStart"/>
      <w:r w:rsidRPr="007A65E6">
        <w:rPr>
          <w:rFonts w:asciiTheme="minorHAnsi" w:hAnsiTheme="minorHAnsi"/>
          <w:sz w:val="24"/>
          <w:szCs w:val="24"/>
          <w:lang w:eastAsia="fr-FR"/>
        </w:rPr>
        <w:t>programme</w:t>
      </w:r>
      <w:proofErr w:type="spellEnd"/>
      <w:r w:rsidRPr="007A65E6">
        <w:rPr>
          <w:rFonts w:asciiTheme="minorHAnsi" w:hAnsiTheme="minorHAnsi"/>
          <w:sz w:val="24"/>
          <w:szCs w:val="24"/>
          <w:lang w:eastAsia="fr-FR"/>
        </w:rPr>
        <w:t xml:space="preserve"> and will allow you to study in at least 2 different European universities. Apply now and join soon our vibrant international network of more than 200 Alumni of 70 different </w:t>
      </w:r>
      <w:r w:rsidR="00323663" w:rsidRPr="007A65E6">
        <w:rPr>
          <w:rFonts w:asciiTheme="minorHAnsi" w:hAnsiTheme="minorHAnsi"/>
          <w:sz w:val="24"/>
          <w:szCs w:val="24"/>
          <w:lang w:eastAsia="fr-FR"/>
        </w:rPr>
        <w:t>nationalities!</w:t>
      </w:r>
    </w:p>
    <w:p w:rsidR="00B668A8" w:rsidRPr="007A65E6" w:rsidRDefault="00B668A8" w:rsidP="00B668A8">
      <w:pPr>
        <w:rPr>
          <w:rFonts w:asciiTheme="minorHAnsi" w:hAnsiTheme="minorHAnsi"/>
          <w:b/>
          <w:sz w:val="24"/>
          <w:szCs w:val="24"/>
        </w:rPr>
      </w:pPr>
    </w:p>
    <w:p w:rsidR="00B668A8" w:rsidRPr="007A65E6" w:rsidRDefault="00B668A8" w:rsidP="00B668A8">
      <w:pPr>
        <w:rPr>
          <w:rFonts w:asciiTheme="minorHAnsi" w:hAnsiTheme="minorHAnsi"/>
          <w:b/>
          <w:sz w:val="24"/>
          <w:szCs w:val="24"/>
        </w:rPr>
      </w:pPr>
      <w:r w:rsidRPr="007A65E6">
        <w:rPr>
          <w:rFonts w:asciiTheme="minorHAnsi" w:hAnsiTheme="minorHAnsi"/>
          <w:b/>
          <w:sz w:val="24"/>
          <w:szCs w:val="24"/>
        </w:rPr>
        <w:t>How to apply:</w:t>
      </w:r>
    </w:p>
    <w:p w:rsidR="00427182" w:rsidRPr="007A65E6" w:rsidRDefault="00B668A8" w:rsidP="007A65E6">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For more information: </w:t>
      </w:r>
      <w:hyperlink r:id="rId7" w:tgtFrame="_blank" w:history="1">
        <w:r w:rsidRPr="007A65E6">
          <w:rPr>
            <w:rStyle w:val="Hyperlink"/>
            <w:rFonts w:asciiTheme="minorHAnsi" w:hAnsiTheme="minorHAnsi"/>
            <w:sz w:val="24"/>
            <w:szCs w:val="24"/>
            <w:lang w:eastAsia="fr-FR"/>
          </w:rPr>
          <w:t>http://www.europubhealth.org</w:t>
        </w:r>
      </w:hyperlink>
      <w:r w:rsidR="00427182" w:rsidRPr="007A65E6">
        <w:rPr>
          <w:rFonts w:asciiTheme="minorHAnsi" w:hAnsiTheme="minorHAnsi"/>
          <w:sz w:val="24"/>
          <w:szCs w:val="24"/>
        </w:rPr>
        <w:br w:type="page"/>
      </w:r>
    </w:p>
    <w:p w:rsidR="00427182" w:rsidRPr="007A65E6" w:rsidRDefault="00427182" w:rsidP="007A65E6">
      <w:pPr>
        <w:pStyle w:val="NormalWeb"/>
        <w:rPr>
          <w:rFonts w:asciiTheme="minorHAnsi" w:hAnsiTheme="minorHAnsi"/>
          <w:b/>
        </w:rPr>
      </w:pPr>
      <w:r w:rsidRPr="007A65E6">
        <w:rPr>
          <w:rFonts w:asciiTheme="minorHAnsi" w:hAnsiTheme="minorHAnsi"/>
          <w:b/>
        </w:rPr>
        <w:lastRenderedPageBreak/>
        <w:t>04.</w:t>
      </w:r>
      <w:r w:rsidRPr="007A65E6">
        <w:rPr>
          <w:rFonts w:asciiTheme="minorHAnsi" w:hAnsiTheme="minorHAnsi"/>
          <w:b/>
        </w:rPr>
        <w:tab/>
        <w:t>FIVE POSTDOCTORAL POSITIONS AVAILABLE FOR BEST APPLICANTS IN THE FIELDS OF MATHEMATICS AND IN COMPUTER SCIENCE AT THE FOUNDATION SCIENCES MATHS IN PARIS.</w:t>
      </w:r>
    </w:p>
    <w:p w:rsidR="00427182" w:rsidRPr="007A65E6" w:rsidRDefault="00427182" w:rsidP="00427182">
      <w:pPr>
        <w:pStyle w:val="NormalWeb"/>
        <w:rPr>
          <w:rFonts w:asciiTheme="minorHAnsi" w:hAnsiTheme="minorHAnsi"/>
        </w:rPr>
      </w:pPr>
      <w:r w:rsidRPr="007A65E6">
        <w:rPr>
          <w:rFonts w:asciiTheme="minorHAnsi" w:hAnsiTheme="minorHAnsi"/>
        </w:rPr>
        <w:t>These positions are for one or two years and starting in October 2017 in the research laboratories affiliated to the Foundation.</w:t>
      </w:r>
    </w:p>
    <w:p w:rsidR="00427182" w:rsidRPr="007A65E6" w:rsidRDefault="00427182" w:rsidP="00427182">
      <w:pPr>
        <w:pStyle w:val="NormalWeb"/>
        <w:rPr>
          <w:rFonts w:asciiTheme="minorHAnsi" w:hAnsiTheme="minorHAnsi"/>
          <w:b/>
        </w:rPr>
      </w:pPr>
      <w:r w:rsidRPr="007A65E6">
        <w:rPr>
          <w:rFonts w:asciiTheme="minorHAnsi" w:hAnsiTheme="minorHAnsi"/>
          <w:b/>
        </w:rPr>
        <w:t>Eligibility criteria</w:t>
      </w:r>
      <w:r w:rsidR="00441C8B" w:rsidRPr="007A65E6">
        <w:rPr>
          <w:rFonts w:asciiTheme="minorHAnsi" w:hAnsiTheme="minorHAnsi"/>
          <w:b/>
        </w:rPr>
        <w:t xml:space="preserve">: </w:t>
      </w:r>
      <w:r w:rsidRPr="007A65E6">
        <w:rPr>
          <w:rFonts w:asciiTheme="minorHAnsi" w:hAnsiTheme="minorHAnsi"/>
        </w:rPr>
        <w:t>Positions are open to holders of a doctorate in mathematics or computer science, obtained in France or in a foreign country before September 1st, 2017 and defended after January, 15th 2014 (January, 15th 2013 in case of maternity leave). . Offers are not theme-based, and all mathematical disciplines are welcome. The selection will be based on excellence in scientific accomplishment and the quality of the scientific project.</w:t>
      </w:r>
    </w:p>
    <w:p w:rsidR="00427182" w:rsidRPr="007A65E6" w:rsidRDefault="00427182" w:rsidP="00427182">
      <w:pPr>
        <w:pStyle w:val="NormalWeb"/>
        <w:rPr>
          <w:rFonts w:asciiTheme="minorHAnsi" w:hAnsiTheme="minorHAnsi"/>
          <w:b/>
        </w:rPr>
      </w:pPr>
      <w:r w:rsidRPr="007A65E6">
        <w:rPr>
          <w:rFonts w:asciiTheme="minorHAnsi" w:hAnsiTheme="minorHAnsi"/>
          <w:b/>
        </w:rPr>
        <w:t>Work contract conditions of the recruited post-docs</w:t>
      </w:r>
    </w:p>
    <w:p w:rsidR="00427182" w:rsidRPr="007A65E6" w:rsidRDefault="00427182" w:rsidP="00427182">
      <w:pPr>
        <w:pStyle w:val="NormalWeb"/>
        <w:rPr>
          <w:rFonts w:asciiTheme="minorHAnsi" w:hAnsiTheme="minorHAnsi"/>
        </w:rPr>
      </w:pPr>
      <w:r w:rsidRPr="007A65E6">
        <w:rPr>
          <w:rFonts w:asciiTheme="minorHAnsi" w:hAnsiTheme="minorHAnsi"/>
        </w:rPr>
        <w:t>Each post-doctoral fellow will receive a net salary of € 2,500.00 per month and thus benefit from health insurance and social coverage.</w:t>
      </w:r>
    </w:p>
    <w:p w:rsidR="00427182" w:rsidRPr="007A65E6" w:rsidRDefault="00427182" w:rsidP="00427182">
      <w:pPr>
        <w:pStyle w:val="NormalWeb"/>
        <w:rPr>
          <w:rFonts w:asciiTheme="minorHAnsi" w:hAnsiTheme="minorHAnsi"/>
        </w:rPr>
      </w:pPr>
      <w:r w:rsidRPr="007A65E6">
        <w:rPr>
          <w:rFonts w:asciiTheme="minorHAnsi" w:hAnsiTheme="minorHAnsi"/>
        </w:rPr>
        <w:t>(S</w:t>
      </w:r>
      <w:proofErr w:type="gramStart"/>
      <w:r w:rsidRPr="007A65E6">
        <w:rPr>
          <w:rFonts w:asciiTheme="minorHAnsi" w:hAnsiTheme="minorHAnsi"/>
        </w:rPr>
        <w:t>)he</w:t>
      </w:r>
      <w:proofErr w:type="gramEnd"/>
      <w:r w:rsidRPr="007A65E6">
        <w:rPr>
          <w:rFonts w:asciiTheme="minorHAnsi" w:hAnsiTheme="minorHAnsi"/>
        </w:rPr>
        <w:t xml:space="preserve"> will participate in the scientific activities of his/</w:t>
      </w:r>
      <w:proofErr w:type="spellStart"/>
      <w:r w:rsidRPr="007A65E6">
        <w:rPr>
          <w:rFonts w:asciiTheme="minorHAnsi" w:hAnsiTheme="minorHAnsi"/>
        </w:rPr>
        <w:t>herlaboratory</w:t>
      </w:r>
      <w:proofErr w:type="spellEnd"/>
      <w:r w:rsidRPr="007A65E6">
        <w:rPr>
          <w:rFonts w:asciiTheme="minorHAnsi" w:hAnsiTheme="minorHAnsi"/>
        </w:rPr>
        <w:t>, in particular in seminars and working groups.</w:t>
      </w:r>
    </w:p>
    <w:p w:rsidR="00427182" w:rsidRPr="007A65E6" w:rsidRDefault="00427182" w:rsidP="00427182">
      <w:pPr>
        <w:pStyle w:val="NormalWeb"/>
        <w:rPr>
          <w:rFonts w:asciiTheme="minorHAnsi" w:hAnsiTheme="minorHAnsi"/>
          <w:b/>
        </w:rPr>
      </w:pPr>
      <w:r w:rsidRPr="007A65E6">
        <w:rPr>
          <w:rFonts w:asciiTheme="minorHAnsi" w:hAnsiTheme="minorHAnsi"/>
          <w:b/>
        </w:rPr>
        <w:t>Application Process</w:t>
      </w:r>
    </w:p>
    <w:p w:rsidR="00427182" w:rsidRPr="007A65E6" w:rsidRDefault="00427182" w:rsidP="00427182">
      <w:pPr>
        <w:pStyle w:val="NormalWeb"/>
        <w:rPr>
          <w:rFonts w:asciiTheme="minorHAnsi" w:hAnsiTheme="minorHAnsi"/>
        </w:rPr>
      </w:pPr>
      <w:r w:rsidRPr="007A65E6">
        <w:rPr>
          <w:rFonts w:asciiTheme="minorHAnsi" w:hAnsiTheme="minorHAnsi"/>
        </w:rPr>
        <w:t>If you are interested in applying for one of these positions, please register on-line, fill in the form and upload each of the documents listed below as a PDF file.</w:t>
      </w:r>
    </w:p>
    <w:p w:rsidR="00427182" w:rsidRPr="007A65E6" w:rsidRDefault="00427182" w:rsidP="00441C8B">
      <w:pPr>
        <w:pStyle w:val="NormalWeb"/>
        <w:spacing w:before="0" w:beforeAutospacing="0" w:after="0" w:afterAutospacing="0"/>
        <w:rPr>
          <w:rFonts w:asciiTheme="minorHAnsi" w:hAnsiTheme="minorHAnsi"/>
        </w:rPr>
      </w:pPr>
      <w:r w:rsidRPr="007A65E6">
        <w:rPr>
          <w:rFonts w:asciiTheme="minorHAnsi" w:hAnsiTheme="minorHAnsi"/>
        </w:rPr>
        <w:t xml:space="preserve">1- </w:t>
      </w:r>
      <w:proofErr w:type="gramStart"/>
      <w:r w:rsidRPr="007A65E6">
        <w:rPr>
          <w:rFonts w:asciiTheme="minorHAnsi" w:hAnsiTheme="minorHAnsi"/>
        </w:rPr>
        <w:t>a</w:t>
      </w:r>
      <w:proofErr w:type="gramEnd"/>
      <w:r w:rsidRPr="007A65E6">
        <w:rPr>
          <w:rFonts w:asciiTheme="minorHAnsi" w:hAnsiTheme="minorHAnsi"/>
        </w:rPr>
        <w:t xml:space="preserve"> curriculum vitae;</w:t>
      </w:r>
    </w:p>
    <w:p w:rsidR="00427182" w:rsidRPr="007A65E6" w:rsidRDefault="00427182" w:rsidP="00441C8B">
      <w:pPr>
        <w:pStyle w:val="NormalWeb"/>
        <w:spacing w:before="0" w:beforeAutospacing="0" w:after="0" w:afterAutospacing="0"/>
        <w:rPr>
          <w:rFonts w:asciiTheme="minorHAnsi" w:hAnsiTheme="minorHAnsi"/>
        </w:rPr>
      </w:pPr>
      <w:r w:rsidRPr="007A65E6">
        <w:rPr>
          <w:rFonts w:asciiTheme="minorHAnsi" w:hAnsiTheme="minorHAnsi"/>
        </w:rPr>
        <w:t xml:space="preserve">2- </w:t>
      </w:r>
      <w:proofErr w:type="gramStart"/>
      <w:r w:rsidRPr="007A65E6">
        <w:rPr>
          <w:rFonts w:asciiTheme="minorHAnsi" w:hAnsiTheme="minorHAnsi"/>
        </w:rPr>
        <w:t>the</w:t>
      </w:r>
      <w:proofErr w:type="gramEnd"/>
      <w:r w:rsidRPr="007A65E6">
        <w:rPr>
          <w:rFonts w:asciiTheme="minorHAnsi" w:hAnsiTheme="minorHAnsi"/>
        </w:rPr>
        <w:t xml:space="preserve"> list of publications;</w:t>
      </w:r>
    </w:p>
    <w:p w:rsidR="00427182" w:rsidRPr="007A65E6" w:rsidRDefault="00427182" w:rsidP="00441C8B">
      <w:pPr>
        <w:pStyle w:val="NormalWeb"/>
        <w:spacing w:before="0" w:beforeAutospacing="0" w:after="0" w:afterAutospacing="0"/>
        <w:rPr>
          <w:rFonts w:asciiTheme="minorHAnsi" w:hAnsiTheme="minorHAnsi"/>
        </w:rPr>
      </w:pPr>
      <w:r w:rsidRPr="007A65E6">
        <w:rPr>
          <w:rFonts w:asciiTheme="minorHAnsi" w:hAnsiTheme="minorHAnsi"/>
        </w:rPr>
        <w:t xml:space="preserve">3- </w:t>
      </w:r>
      <w:proofErr w:type="gramStart"/>
      <w:r w:rsidRPr="007A65E6">
        <w:rPr>
          <w:rFonts w:asciiTheme="minorHAnsi" w:hAnsiTheme="minorHAnsi"/>
        </w:rPr>
        <w:t>the</w:t>
      </w:r>
      <w:proofErr w:type="gramEnd"/>
      <w:r w:rsidRPr="007A65E6">
        <w:rPr>
          <w:rFonts w:asciiTheme="minorHAnsi" w:hAnsiTheme="minorHAnsi"/>
        </w:rPr>
        <w:t xml:space="preserve"> proposed scientific project (around two pages);</w:t>
      </w:r>
    </w:p>
    <w:p w:rsidR="00427182" w:rsidRPr="007A65E6" w:rsidRDefault="00427182" w:rsidP="00427182">
      <w:pPr>
        <w:pStyle w:val="NormalWeb"/>
        <w:rPr>
          <w:rFonts w:asciiTheme="minorHAnsi" w:hAnsiTheme="minorHAnsi"/>
        </w:rPr>
      </w:pPr>
      <w:r w:rsidRPr="007A65E6">
        <w:rPr>
          <w:rFonts w:asciiTheme="minorHAnsi" w:hAnsiTheme="minorHAnsi"/>
        </w:rPr>
        <w:t>The candidates also have to request each of the following documents to the relevant people who will upload it via this Web site (a direct link will be sent via email to the relevant people</w:t>
      </w:r>
      <w:proofErr w:type="gramStart"/>
      <w:r w:rsidRPr="007A65E6">
        <w:rPr>
          <w:rFonts w:asciiTheme="minorHAnsi" w:hAnsiTheme="minorHAnsi"/>
        </w:rPr>
        <w:t>) :</w:t>
      </w:r>
      <w:proofErr w:type="gramEnd"/>
    </w:p>
    <w:p w:rsidR="00427182" w:rsidRPr="007A65E6" w:rsidRDefault="00427182" w:rsidP="00427182">
      <w:pPr>
        <w:pStyle w:val="NormalWeb"/>
        <w:rPr>
          <w:rFonts w:asciiTheme="minorHAnsi" w:hAnsiTheme="minorHAnsi"/>
        </w:rPr>
      </w:pPr>
      <w:r w:rsidRPr="007A65E6">
        <w:rPr>
          <w:rFonts w:asciiTheme="minorHAnsi" w:hAnsiTheme="minorHAnsi"/>
        </w:rPr>
        <w:t xml:space="preserve">4- </w:t>
      </w:r>
      <w:proofErr w:type="gramStart"/>
      <w:r w:rsidRPr="007A65E6">
        <w:rPr>
          <w:rFonts w:asciiTheme="minorHAnsi" w:hAnsiTheme="minorHAnsi"/>
        </w:rPr>
        <w:t>two</w:t>
      </w:r>
      <w:proofErr w:type="gramEnd"/>
      <w:r w:rsidRPr="007A65E6">
        <w:rPr>
          <w:rFonts w:asciiTheme="minorHAnsi" w:hAnsiTheme="minorHAnsi"/>
        </w:rPr>
        <w:t xml:space="preserve"> detailed letters of recommendation by scientists not belonging to the laboratories of the Foundation, describing the candidate's mathematical work; </w:t>
      </w:r>
    </w:p>
    <w:p w:rsidR="00427182" w:rsidRPr="007A65E6" w:rsidRDefault="00427182" w:rsidP="00427182">
      <w:pPr>
        <w:pStyle w:val="NormalWeb"/>
        <w:rPr>
          <w:rFonts w:asciiTheme="minorHAnsi" w:hAnsiTheme="minorHAnsi"/>
        </w:rPr>
      </w:pPr>
      <w:r w:rsidRPr="007A65E6">
        <w:rPr>
          <w:rFonts w:asciiTheme="minorHAnsi" w:hAnsiTheme="minorHAnsi"/>
        </w:rPr>
        <w:t xml:space="preserve">5- </w:t>
      </w:r>
      <w:proofErr w:type="gramStart"/>
      <w:r w:rsidRPr="007A65E6">
        <w:rPr>
          <w:rFonts w:asciiTheme="minorHAnsi" w:hAnsiTheme="minorHAnsi"/>
        </w:rPr>
        <w:t>a</w:t>
      </w:r>
      <w:proofErr w:type="gramEnd"/>
      <w:r w:rsidRPr="007A65E6">
        <w:rPr>
          <w:rFonts w:asciiTheme="minorHAnsi" w:hAnsiTheme="minorHAnsi"/>
        </w:rPr>
        <w:t xml:space="preserve"> detailed letter of support from your scientist/tutor at the host institution; this letter will have to justify how the applicant's scientific project fits in the host's project;</w:t>
      </w:r>
    </w:p>
    <w:p w:rsidR="00427182" w:rsidRPr="007A65E6" w:rsidRDefault="00427182" w:rsidP="00427182">
      <w:pPr>
        <w:pStyle w:val="NormalWeb"/>
        <w:rPr>
          <w:rFonts w:asciiTheme="minorHAnsi" w:hAnsiTheme="minorHAnsi"/>
        </w:rPr>
      </w:pPr>
      <w:r w:rsidRPr="007A65E6">
        <w:rPr>
          <w:rFonts w:asciiTheme="minorHAnsi" w:hAnsiTheme="minorHAnsi"/>
        </w:rPr>
        <w:t xml:space="preserve">6- </w:t>
      </w:r>
      <w:proofErr w:type="gramStart"/>
      <w:r w:rsidRPr="007A65E6">
        <w:rPr>
          <w:rFonts w:asciiTheme="minorHAnsi" w:hAnsiTheme="minorHAnsi"/>
        </w:rPr>
        <w:t>a</w:t>
      </w:r>
      <w:proofErr w:type="gramEnd"/>
      <w:r w:rsidRPr="007A65E6">
        <w:rPr>
          <w:rFonts w:asciiTheme="minorHAnsi" w:hAnsiTheme="minorHAnsi"/>
        </w:rPr>
        <w:t xml:space="preserve"> letter from the thesis adviser. </w:t>
      </w:r>
    </w:p>
    <w:p w:rsidR="00427182" w:rsidRPr="007A65E6" w:rsidRDefault="00441C8B" w:rsidP="00427182">
      <w:pPr>
        <w:pStyle w:val="NormalWeb"/>
        <w:rPr>
          <w:rFonts w:asciiTheme="minorHAnsi" w:hAnsiTheme="minorHAnsi"/>
        </w:rPr>
      </w:pPr>
      <w:r w:rsidRPr="007A65E6">
        <w:rPr>
          <w:rFonts w:asciiTheme="minorHAnsi" w:hAnsiTheme="minorHAnsi"/>
          <w:b/>
        </w:rPr>
        <w:t>FOR FURTHER INFORMATION ON THE PROGRAM &amp; APPLICATION PROCESS</w:t>
      </w:r>
      <w:r w:rsidR="00427182" w:rsidRPr="007A65E6">
        <w:rPr>
          <w:rFonts w:asciiTheme="minorHAnsi" w:hAnsiTheme="minorHAnsi"/>
        </w:rPr>
        <w:t xml:space="preserve">: </w:t>
      </w:r>
      <w:hyperlink r:id="rId8" w:tgtFrame="_blank" w:history="1">
        <w:r w:rsidR="00427182" w:rsidRPr="007A65E6">
          <w:rPr>
            <w:rStyle w:val="Hyperlink"/>
            <w:rFonts w:asciiTheme="minorHAnsi" w:hAnsiTheme="minorHAnsi"/>
          </w:rPr>
          <w:t>http://www.sciencesmaths-paris.fr/</w:t>
        </w:r>
      </w:hyperlink>
    </w:p>
    <w:p w:rsidR="00427182" w:rsidRPr="007A65E6" w:rsidRDefault="00427182" w:rsidP="007367C0">
      <w:pPr>
        <w:rPr>
          <w:rFonts w:asciiTheme="minorHAnsi" w:hAnsiTheme="minorHAnsi"/>
          <w:sz w:val="24"/>
          <w:szCs w:val="24"/>
        </w:rPr>
      </w:pPr>
    </w:p>
    <w:p w:rsidR="00AE08A6" w:rsidRPr="007A65E6" w:rsidRDefault="00AE08A6" w:rsidP="007367C0">
      <w:pPr>
        <w:rPr>
          <w:rFonts w:asciiTheme="minorHAnsi" w:hAnsiTheme="minorHAnsi"/>
          <w:sz w:val="24"/>
          <w:szCs w:val="24"/>
        </w:rPr>
      </w:pPr>
    </w:p>
    <w:p w:rsidR="00AE08A6" w:rsidRPr="007A65E6" w:rsidRDefault="00AE08A6" w:rsidP="00AE08A6">
      <w:pPr>
        <w:spacing w:before="100" w:beforeAutospacing="1" w:after="100" w:afterAutospacing="1"/>
        <w:ind w:left="720" w:hanging="720"/>
        <w:rPr>
          <w:rFonts w:asciiTheme="minorHAnsi" w:hAnsiTheme="minorHAnsi"/>
          <w:b/>
          <w:sz w:val="24"/>
          <w:szCs w:val="24"/>
          <w:lang w:eastAsia="fr-FR"/>
        </w:rPr>
      </w:pPr>
      <w:r w:rsidRPr="007A65E6">
        <w:rPr>
          <w:rFonts w:asciiTheme="minorHAnsi" w:hAnsiTheme="minorHAnsi"/>
          <w:b/>
          <w:sz w:val="24"/>
          <w:szCs w:val="24"/>
          <w:lang w:eastAsia="fr-FR"/>
        </w:rPr>
        <w:t>05.</w:t>
      </w:r>
      <w:r w:rsidRPr="007A65E6">
        <w:rPr>
          <w:rFonts w:asciiTheme="minorHAnsi" w:hAnsiTheme="minorHAnsi"/>
          <w:b/>
          <w:sz w:val="24"/>
          <w:szCs w:val="24"/>
          <w:lang w:eastAsia="fr-FR"/>
        </w:rPr>
        <w:tab/>
        <w:t>ATTRACTIVE FULL SCHOLARSHIPS ARE OFFERED TO EXCELLENT INTERNATIONAL APPLICANTS TO THE ERASMUS MUNDUS MASTER OF SCIENCE IN COMPUTATIONAL MECHANICS (INTAKE: SEPTEMBER 2017).</w:t>
      </w:r>
    </w:p>
    <w:p w:rsidR="00AE08A6" w:rsidRPr="007A65E6" w:rsidRDefault="00AE08A6" w:rsidP="00AE08A6">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The </w:t>
      </w:r>
      <w:proofErr w:type="spellStart"/>
      <w:r w:rsidRPr="007A65E6">
        <w:rPr>
          <w:rFonts w:asciiTheme="minorHAnsi" w:hAnsiTheme="minorHAnsi"/>
          <w:sz w:val="24"/>
          <w:szCs w:val="24"/>
          <w:lang w:eastAsia="fr-FR"/>
        </w:rPr>
        <w:t>programme</w:t>
      </w:r>
      <w:proofErr w:type="spellEnd"/>
      <w:r w:rsidRPr="007A65E6">
        <w:rPr>
          <w:rFonts w:asciiTheme="minorHAnsi" w:hAnsiTheme="minorHAnsi"/>
          <w:sz w:val="24"/>
          <w:szCs w:val="24"/>
          <w:lang w:eastAsia="fr-FR"/>
        </w:rPr>
        <w:t xml:space="preserve"> lasts two academic years (120 ECTS), is fully taught in English and includes the Master Thesis as well as practical training in an industrial or applied research environment.</w:t>
      </w:r>
    </w:p>
    <w:p w:rsidR="00AE08A6" w:rsidRPr="007A65E6" w:rsidRDefault="00AE08A6" w:rsidP="00AE08A6">
      <w:pPr>
        <w:spacing w:before="100" w:beforeAutospacing="1" w:after="100" w:afterAutospacing="1"/>
        <w:rPr>
          <w:rFonts w:asciiTheme="minorHAnsi" w:hAnsiTheme="minorHAnsi"/>
          <w:b/>
          <w:sz w:val="24"/>
          <w:szCs w:val="24"/>
          <w:lang w:eastAsia="fr-FR"/>
        </w:rPr>
      </w:pPr>
      <w:r w:rsidRPr="007A65E6">
        <w:rPr>
          <w:rFonts w:asciiTheme="minorHAnsi" w:hAnsiTheme="minorHAnsi"/>
          <w:b/>
          <w:sz w:val="24"/>
          <w:szCs w:val="24"/>
          <w:lang w:eastAsia="fr-FR"/>
        </w:rPr>
        <w:t>Admission Requirements:</w:t>
      </w:r>
    </w:p>
    <w:p w:rsidR="00AE08A6" w:rsidRPr="007A65E6" w:rsidRDefault="00AE08A6" w:rsidP="00AE08A6">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Students will be selected on the basis of their CVs, study and academic merits, recommendations, language skills (English), etc. </w:t>
      </w:r>
    </w:p>
    <w:p w:rsidR="00AE08A6" w:rsidRPr="007A65E6" w:rsidRDefault="00AE08A6" w:rsidP="00AE08A6">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A candidate must hold a Bachelor of Science or Engineering, or an appropriate science degree deemed to be a satisfactory standard for the purpose of postgraduate admission and awarded by an institution recognized by one of the members of the consortium</w:t>
      </w:r>
    </w:p>
    <w:p w:rsidR="00AE08A6" w:rsidRPr="007A65E6" w:rsidRDefault="00AE08A6" w:rsidP="00AE08A6">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The application deadline is on January 15th of November 2017</w:t>
      </w:r>
    </w:p>
    <w:p w:rsidR="00AE08A6" w:rsidRPr="007A65E6" w:rsidRDefault="00AE08A6" w:rsidP="00AE08A6">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For further information on the program &amp; scholarship: </w:t>
      </w:r>
      <w:hyperlink r:id="rId9" w:tgtFrame="_blank" w:history="1">
        <w:r w:rsidRPr="007A65E6">
          <w:rPr>
            <w:rStyle w:val="Hyperlink"/>
            <w:rFonts w:asciiTheme="minorHAnsi" w:hAnsiTheme="minorHAnsi"/>
            <w:sz w:val="24"/>
            <w:szCs w:val="24"/>
            <w:lang w:eastAsia="fr-FR"/>
          </w:rPr>
          <w:t>http://www.cimne.com/cm</w:t>
        </w:r>
      </w:hyperlink>
    </w:p>
    <w:p w:rsidR="00AE08A6" w:rsidRPr="007A65E6" w:rsidRDefault="00AE08A6"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367C0">
      <w:pPr>
        <w:rPr>
          <w:rFonts w:asciiTheme="minorHAnsi" w:hAnsiTheme="minorHAnsi"/>
          <w:sz w:val="24"/>
          <w:szCs w:val="24"/>
        </w:rPr>
      </w:pPr>
    </w:p>
    <w:p w:rsidR="00957B9F" w:rsidRPr="007A65E6" w:rsidRDefault="00957B9F" w:rsidP="007A65E6">
      <w:pPr>
        <w:spacing w:before="100" w:beforeAutospacing="1" w:after="100" w:afterAutospacing="1"/>
        <w:rPr>
          <w:rFonts w:asciiTheme="minorHAnsi" w:hAnsiTheme="minorHAnsi"/>
          <w:b/>
          <w:sz w:val="24"/>
          <w:szCs w:val="24"/>
          <w:lang w:eastAsia="fr-FR"/>
        </w:rPr>
      </w:pPr>
      <w:r w:rsidRPr="007A65E6">
        <w:rPr>
          <w:rFonts w:asciiTheme="minorHAnsi" w:hAnsiTheme="minorHAnsi"/>
          <w:b/>
          <w:sz w:val="24"/>
          <w:szCs w:val="24"/>
          <w:lang w:eastAsia="fr-FR"/>
        </w:rPr>
        <w:lastRenderedPageBreak/>
        <w:t>6.</w:t>
      </w:r>
      <w:r w:rsidRPr="007A65E6">
        <w:rPr>
          <w:rFonts w:asciiTheme="minorHAnsi" w:hAnsiTheme="minorHAnsi"/>
          <w:b/>
          <w:sz w:val="24"/>
          <w:szCs w:val="24"/>
          <w:lang w:eastAsia="fr-FR"/>
        </w:rPr>
        <w:tab/>
        <w:t>ATTRACTIVE FULL SCHOLARSHIPS ARE OFFERED TO EXCELLENT INTERNATIONAL APPLICANTS TO THE EUROPEAN MASTER ON ADVANCED ROBOTICS</w:t>
      </w:r>
    </w:p>
    <w:p w:rsidR="00957B9F" w:rsidRPr="007A65E6" w:rsidRDefault="00957B9F" w:rsidP="00957B9F">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1/ </w:t>
      </w:r>
      <w:r w:rsidRPr="007A65E6">
        <w:rPr>
          <w:rFonts w:asciiTheme="minorHAnsi" w:hAnsiTheme="minorHAnsi"/>
          <w:b/>
          <w:sz w:val="24"/>
          <w:szCs w:val="24"/>
          <w:lang w:eastAsia="fr-FR"/>
        </w:rPr>
        <w:t>What is EMARO</w:t>
      </w:r>
      <w:proofErr w:type="gramStart"/>
      <w:r w:rsidRPr="007A65E6">
        <w:rPr>
          <w:rFonts w:asciiTheme="minorHAnsi" w:hAnsiTheme="minorHAnsi"/>
          <w:b/>
          <w:sz w:val="24"/>
          <w:szCs w:val="24"/>
          <w:lang w:eastAsia="fr-FR"/>
        </w:rPr>
        <w:t>+ ?</w:t>
      </w:r>
      <w:proofErr w:type="gramEnd"/>
      <w:r w:rsidRPr="007A65E6">
        <w:rPr>
          <w:rFonts w:asciiTheme="minorHAnsi" w:hAnsiTheme="minorHAnsi"/>
          <w:b/>
          <w:sz w:val="24"/>
          <w:szCs w:val="24"/>
          <w:lang w:eastAsia="fr-FR"/>
        </w:rPr>
        <w:t xml:space="preserve"> </w:t>
      </w:r>
      <w:r w:rsidRPr="007A65E6">
        <w:rPr>
          <w:rFonts w:asciiTheme="minorHAnsi" w:hAnsiTheme="minorHAnsi"/>
          <w:b/>
          <w:sz w:val="24"/>
          <w:szCs w:val="24"/>
          <w:lang w:eastAsia="fr-FR"/>
        </w:rPr>
        <w:br/>
      </w:r>
      <w:r w:rsidRPr="007A65E6">
        <w:rPr>
          <w:rFonts w:asciiTheme="minorHAnsi" w:hAnsiTheme="minorHAnsi"/>
          <w:sz w:val="24"/>
          <w:szCs w:val="24"/>
          <w:lang w:eastAsia="fr-FR"/>
        </w:rPr>
        <w:t xml:space="preserve">The Masters course EMARO+ has been designed and accepted in the framework of the very selective European Union </w:t>
      </w:r>
      <w:proofErr w:type="spellStart"/>
      <w:r w:rsidRPr="007A65E6">
        <w:rPr>
          <w:rFonts w:asciiTheme="minorHAnsi" w:hAnsiTheme="minorHAnsi"/>
          <w:sz w:val="24"/>
          <w:szCs w:val="24"/>
          <w:lang w:eastAsia="fr-FR"/>
        </w:rPr>
        <w:t>programme</w:t>
      </w:r>
      <w:proofErr w:type="spellEnd"/>
      <w:r w:rsidRPr="007A65E6">
        <w:rPr>
          <w:rFonts w:asciiTheme="minorHAnsi" w:hAnsiTheme="minorHAnsi"/>
          <w:sz w:val="24"/>
          <w:szCs w:val="24"/>
          <w:lang w:eastAsia="fr-FR"/>
        </w:rPr>
        <w:t xml:space="preserve"> of Excellence Erasmus Mundus 2014-2019. The aim of the course is to promote a high quality educational offer in the area of advanced and intelligent robotics, taught by the best academic specialists and industrial experts.</w:t>
      </w:r>
    </w:p>
    <w:p w:rsidR="00957B9F" w:rsidRPr="007A65E6" w:rsidRDefault="00957B9F" w:rsidP="00957B9F">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2/ </w:t>
      </w:r>
      <w:r w:rsidRPr="007A65E6">
        <w:rPr>
          <w:rFonts w:asciiTheme="minorHAnsi" w:hAnsiTheme="minorHAnsi"/>
          <w:b/>
          <w:sz w:val="24"/>
          <w:szCs w:val="24"/>
          <w:lang w:eastAsia="fr-FR"/>
        </w:rPr>
        <w:t xml:space="preserve">Who are the </w:t>
      </w:r>
      <w:proofErr w:type="gramStart"/>
      <w:r w:rsidRPr="007A65E6">
        <w:rPr>
          <w:rFonts w:asciiTheme="minorHAnsi" w:hAnsiTheme="minorHAnsi"/>
          <w:b/>
          <w:sz w:val="24"/>
          <w:szCs w:val="24"/>
          <w:lang w:eastAsia="fr-FR"/>
        </w:rPr>
        <w:t>partners ?</w:t>
      </w:r>
      <w:proofErr w:type="gramEnd"/>
      <w:r w:rsidRPr="007A65E6">
        <w:rPr>
          <w:rFonts w:asciiTheme="minorHAnsi" w:hAnsiTheme="minorHAnsi"/>
          <w:sz w:val="24"/>
          <w:szCs w:val="24"/>
          <w:lang w:eastAsia="fr-FR"/>
        </w:rPr>
        <w:t xml:space="preserve"> </w:t>
      </w:r>
    </w:p>
    <w:p w:rsidR="00957B9F" w:rsidRPr="007A65E6" w:rsidRDefault="00957B9F" w:rsidP="00957B9F">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EMARO+ is an integrated Master course conducted by: </w:t>
      </w:r>
      <w:proofErr w:type="spellStart"/>
      <w:r w:rsidRPr="007A65E6">
        <w:rPr>
          <w:rFonts w:asciiTheme="minorHAnsi" w:hAnsiTheme="minorHAnsi"/>
          <w:sz w:val="24"/>
          <w:szCs w:val="24"/>
          <w:lang w:eastAsia="fr-FR"/>
        </w:rPr>
        <w:t>Ecole</w:t>
      </w:r>
      <w:proofErr w:type="spellEnd"/>
      <w:r w:rsidRPr="007A65E6">
        <w:rPr>
          <w:rFonts w:asciiTheme="minorHAnsi" w:hAnsiTheme="minorHAnsi"/>
          <w:sz w:val="24"/>
          <w:szCs w:val="24"/>
          <w:lang w:eastAsia="fr-FR"/>
        </w:rPr>
        <w:t xml:space="preserve"> Centrale de Nantes (France) coordinator, Warsaw University of Technology (Poland), University of Genoa (Italy), and </w:t>
      </w:r>
      <w:proofErr w:type="spellStart"/>
      <w:r w:rsidRPr="007A65E6">
        <w:rPr>
          <w:rFonts w:asciiTheme="minorHAnsi" w:hAnsiTheme="minorHAnsi"/>
          <w:sz w:val="24"/>
          <w:szCs w:val="24"/>
          <w:lang w:eastAsia="fr-FR"/>
        </w:rPr>
        <w:t>Jaume</w:t>
      </w:r>
      <w:proofErr w:type="spellEnd"/>
      <w:r w:rsidRPr="007A65E6">
        <w:rPr>
          <w:rFonts w:asciiTheme="minorHAnsi" w:hAnsiTheme="minorHAnsi"/>
          <w:sz w:val="24"/>
          <w:szCs w:val="24"/>
          <w:lang w:eastAsia="fr-FR"/>
        </w:rPr>
        <w:t xml:space="preserve"> I University (Spain). It has 7 associated partners: two Asian Institutions (KEIO University - Japan, SJTU - China) and five industrial partners (IRT Jules Verne - France, Airbus Group Innovations - France, BA </w:t>
      </w:r>
      <w:proofErr w:type="spellStart"/>
      <w:r w:rsidRPr="007A65E6">
        <w:rPr>
          <w:rFonts w:asciiTheme="minorHAnsi" w:hAnsiTheme="minorHAnsi"/>
          <w:sz w:val="24"/>
          <w:szCs w:val="24"/>
          <w:lang w:eastAsia="fr-FR"/>
        </w:rPr>
        <w:t>Systemes</w:t>
      </w:r>
      <w:proofErr w:type="spellEnd"/>
      <w:r w:rsidRPr="007A65E6">
        <w:rPr>
          <w:rFonts w:asciiTheme="minorHAnsi" w:hAnsiTheme="minorHAnsi"/>
          <w:sz w:val="24"/>
          <w:szCs w:val="24"/>
          <w:lang w:eastAsia="fr-FR"/>
        </w:rPr>
        <w:t xml:space="preserve"> - France, </w:t>
      </w:r>
      <w:proofErr w:type="spellStart"/>
      <w:r w:rsidRPr="007A65E6">
        <w:rPr>
          <w:rFonts w:asciiTheme="minorHAnsi" w:hAnsiTheme="minorHAnsi"/>
          <w:sz w:val="24"/>
          <w:szCs w:val="24"/>
          <w:lang w:eastAsia="fr-FR"/>
        </w:rPr>
        <w:t>Robotnik</w:t>
      </w:r>
      <w:proofErr w:type="spellEnd"/>
      <w:r w:rsidRPr="007A65E6">
        <w:rPr>
          <w:rFonts w:asciiTheme="minorHAnsi" w:hAnsiTheme="minorHAnsi"/>
          <w:sz w:val="24"/>
          <w:szCs w:val="24"/>
          <w:lang w:eastAsia="fr-FR"/>
        </w:rPr>
        <w:t xml:space="preserve"> - Spain, and SIIT - Italy).</w:t>
      </w:r>
    </w:p>
    <w:p w:rsidR="00957B9F" w:rsidRPr="007A65E6" w:rsidRDefault="00957B9F" w:rsidP="00957B9F">
      <w:pPr>
        <w:spacing w:before="100" w:beforeAutospacing="1" w:after="100" w:afterAutospacing="1"/>
        <w:rPr>
          <w:rFonts w:asciiTheme="minorHAnsi" w:hAnsiTheme="minorHAnsi"/>
          <w:b/>
          <w:sz w:val="24"/>
          <w:szCs w:val="24"/>
          <w:lang w:eastAsia="fr-FR"/>
        </w:rPr>
      </w:pPr>
      <w:r w:rsidRPr="007A65E6">
        <w:rPr>
          <w:rFonts w:asciiTheme="minorHAnsi" w:hAnsiTheme="minorHAnsi"/>
          <w:sz w:val="24"/>
          <w:szCs w:val="24"/>
          <w:lang w:eastAsia="fr-FR"/>
        </w:rPr>
        <w:t xml:space="preserve">3/ </w:t>
      </w:r>
      <w:r w:rsidRPr="007A65E6">
        <w:rPr>
          <w:rFonts w:asciiTheme="minorHAnsi" w:hAnsiTheme="minorHAnsi"/>
          <w:b/>
          <w:sz w:val="24"/>
          <w:szCs w:val="24"/>
          <w:lang w:eastAsia="fr-FR"/>
        </w:rPr>
        <w:t>Outcomes</w:t>
      </w:r>
    </w:p>
    <w:p w:rsidR="00957B9F" w:rsidRPr="007A65E6" w:rsidRDefault="00957B9F" w:rsidP="00957B9F">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Students will obtain two master degrees from the Top European institutions where they studied.</w:t>
      </w:r>
      <w:r w:rsidRPr="007A65E6">
        <w:rPr>
          <w:rFonts w:asciiTheme="minorHAnsi" w:hAnsiTheme="minorHAnsi"/>
          <w:sz w:val="24"/>
          <w:szCs w:val="24"/>
          <w:lang w:eastAsia="fr-FR"/>
        </w:rPr>
        <w:br/>
        <w:t xml:space="preserve">Students may take the master as a professional terminal degree, or join PhD </w:t>
      </w:r>
      <w:proofErr w:type="spellStart"/>
      <w:r w:rsidRPr="007A65E6">
        <w:rPr>
          <w:rFonts w:asciiTheme="minorHAnsi" w:hAnsiTheme="minorHAnsi"/>
          <w:sz w:val="24"/>
          <w:szCs w:val="24"/>
          <w:lang w:eastAsia="fr-FR"/>
        </w:rPr>
        <w:t>programmes</w:t>
      </w:r>
      <w:proofErr w:type="spellEnd"/>
      <w:r w:rsidRPr="007A65E6">
        <w:rPr>
          <w:rFonts w:asciiTheme="minorHAnsi" w:hAnsiTheme="minorHAnsi"/>
          <w:sz w:val="24"/>
          <w:szCs w:val="24"/>
          <w:lang w:eastAsia="fr-FR"/>
        </w:rPr>
        <w:t xml:space="preserve"> afterwards.  Today, more than 230 alumni are now part of the EMARO+ alumni network and have successful careers all over the world, in academia, innovation or industry. Its 5 industrial partners play an important role in the design of the curricula, the teaching of the cutting edge R&amp;D that guarantee and enhance the employability of the students after graduation compared to a regular master degree.</w:t>
      </w:r>
    </w:p>
    <w:p w:rsidR="00957B9F" w:rsidRPr="007A65E6" w:rsidRDefault="00957B9F" w:rsidP="00957B9F">
      <w:pPr>
        <w:spacing w:before="100" w:beforeAutospacing="1" w:after="100" w:afterAutospacing="1"/>
        <w:rPr>
          <w:rFonts w:asciiTheme="minorHAnsi" w:hAnsiTheme="minorHAnsi"/>
          <w:b/>
          <w:sz w:val="24"/>
          <w:szCs w:val="24"/>
          <w:lang w:val="fr-FR" w:eastAsia="fr-FR"/>
        </w:rPr>
      </w:pPr>
      <w:r w:rsidRPr="007A65E6">
        <w:rPr>
          <w:rFonts w:asciiTheme="minorHAnsi" w:hAnsiTheme="minorHAnsi"/>
          <w:sz w:val="24"/>
          <w:szCs w:val="24"/>
          <w:lang w:val="fr-FR" w:eastAsia="fr-FR"/>
        </w:rPr>
        <w:t xml:space="preserve">4/ </w:t>
      </w:r>
      <w:proofErr w:type="spellStart"/>
      <w:r w:rsidRPr="007A65E6">
        <w:rPr>
          <w:rFonts w:asciiTheme="minorHAnsi" w:hAnsiTheme="minorHAnsi"/>
          <w:b/>
          <w:sz w:val="24"/>
          <w:szCs w:val="24"/>
          <w:lang w:val="fr-FR" w:eastAsia="fr-FR"/>
        </w:rPr>
        <w:t>Tuition</w:t>
      </w:r>
      <w:proofErr w:type="spellEnd"/>
      <w:r w:rsidRPr="007A65E6">
        <w:rPr>
          <w:rFonts w:asciiTheme="minorHAnsi" w:hAnsiTheme="minorHAnsi"/>
          <w:b/>
          <w:sz w:val="24"/>
          <w:szCs w:val="24"/>
          <w:lang w:val="fr-FR" w:eastAsia="fr-FR"/>
        </w:rPr>
        <w:t xml:space="preserve"> </w:t>
      </w:r>
      <w:proofErr w:type="spellStart"/>
      <w:r w:rsidRPr="007A65E6">
        <w:rPr>
          <w:rFonts w:asciiTheme="minorHAnsi" w:hAnsiTheme="minorHAnsi"/>
          <w:b/>
          <w:sz w:val="24"/>
          <w:szCs w:val="24"/>
          <w:lang w:val="fr-FR" w:eastAsia="fr-FR"/>
        </w:rPr>
        <w:t>fees</w:t>
      </w:r>
      <w:proofErr w:type="spellEnd"/>
      <w:r w:rsidRPr="007A65E6">
        <w:rPr>
          <w:rFonts w:asciiTheme="minorHAnsi" w:hAnsiTheme="minorHAnsi"/>
          <w:b/>
          <w:sz w:val="24"/>
          <w:szCs w:val="24"/>
          <w:lang w:val="fr-FR" w:eastAsia="fr-FR"/>
        </w:rPr>
        <w:t xml:space="preserve"> </w:t>
      </w:r>
    </w:p>
    <w:p w:rsidR="00957B9F" w:rsidRPr="007A65E6" w:rsidRDefault="00957B9F" w:rsidP="00957B9F">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European Union </w:t>
      </w:r>
      <w:proofErr w:type="gramStart"/>
      <w:r w:rsidRPr="007A65E6">
        <w:rPr>
          <w:rFonts w:asciiTheme="minorHAnsi" w:hAnsiTheme="minorHAnsi"/>
          <w:sz w:val="24"/>
          <w:szCs w:val="24"/>
          <w:lang w:eastAsia="fr-FR"/>
        </w:rPr>
        <w:t>students :</w:t>
      </w:r>
      <w:proofErr w:type="gramEnd"/>
      <w:r w:rsidRPr="007A65E6">
        <w:rPr>
          <w:rFonts w:asciiTheme="minorHAnsi" w:hAnsiTheme="minorHAnsi"/>
          <w:sz w:val="24"/>
          <w:szCs w:val="24"/>
          <w:lang w:eastAsia="fr-FR"/>
        </w:rPr>
        <w:t xml:space="preserve"> €4,500 per year.</w:t>
      </w:r>
      <w:r w:rsidRPr="007A65E6">
        <w:rPr>
          <w:rFonts w:asciiTheme="minorHAnsi" w:hAnsiTheme="minorHAnsi"/>
          <w:sz w:val="24"/>
          <w:szCs w:val="24"/>
          <w:lang w:eastAsia="fr-FR"/>
        </w:rPr>
        <w:br/>
        <w:t xml:space="preserve">Non-European Union </w:t>
      </w:r>
      <w:proofErr w:type="gramStart"/>
      <w:r w:rsidRPr="007A65E6">
        <w:rPr>
          <w:rFonts w:asciiTheme="minorHAnsi" w:hAnsiTheme="minorHAnsi"/>
          <w:sz w:val="24"/>
          <w:szCs w:val="24"/>
          <w:lang w:eastAsia="fr-FR"/>
        </w:rPr>
        <w:t>students :</w:t>
      </w:r>
      <w:proofErr w:type="gramEnd"/>
      <w:r w:rsidRPr="007A65E6">
        <w:rPr>
          <w:rFonts w:asciiTheme="minorHAnsi" w:hAnsiTheme="minorHAnsi"/>
          <w:sz w:val="24"/>
          <w:szCs w:val="24"/>
          <w:lang w:eastAsia="fr-FR"/>
        </w:rPr>
        <w:t xml:space="preserve"> €9,000 per year.</w:t>
      </w:r>
    </w:p>
    <w:p w:rsidR="00957B9F" w:rsidRPr="007A65E6" w:rsidRDefault="00957B9F" w:rsidP="00957B9F">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5/ </w:t>
      </w:r>
      <w:r w:rsidRPr="007A65E6">
        <w:rPr>
          <w:rFonts w:asciiTheme="minorHAnsi" w:hAnsiTheme="minorHAnsi"/>
          <w:b/>
          <w:sz w:val="24"/>
          <w:szCs w:val="24"/>
          <w:lang w:eastAsia="fr-FR"/>
        </w:rPr>
        <w:t>Scholarships</w:t>
      </w:r>
    </w:p>
    <w:p w:rsidR="00957B9F" w:rsidRPr="007A65E6" w:rsidRDefault="00957B9F" w:rsidP="00957B9F">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As EMARO+ holds the Erasmus Mundus label of excellence, the higher ranked students (after eligibility check and academic selection) can beneficiate from a full scholarship to join the Master </w:t>
      </w:r>
      <w:proofErr w:type="spellStart"/>
      <w:r w:rsidRPr="007A65E6">
        <w:rPr>
          <w:rFonts w:asciiTheme="minorHAnsi" w:hAnsiTheme="minorHAnsi"/>
          <w:sz w:val="24"/>
          <w:szCs w:val="24"/>
          <w:lang w:eastAsia="fr-FR"/>
        </w:rPr>
        <w:t>programme</w:t>
      </w:r>
      <w:proofErr w:type="spellEnd"/>
      <w:r w:rsidRPr="007A65E6">
        <w:rPr>
          <w:rFonts w:asciiTheme="minorHAnsi" w:hAnsiTheme="minorHAnsi"/>
          <w:sz w:val="24"/>
          <w:szCs w:val="24"/>
          <w:lang w:eastAsia="fr-FR"/>
        </w:rPr>
        <w:t>, covering tuition fees, travel costs, living costs and insurance.</w:t>
      </w:r>
    </w:p>
    <w:p w:rsidR="00957B9F" w:rsidRPr="007A65E6" w:rsidRDefault="00957B9F" w:rsidP="00957B9F">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For more details about the courses, the eligibility rules, etc. please check the official </w:t>
      </w:r>
      <w:proofErr w:type="gramStart"/>
      <w:r w:rsidRPr="007A65E6">
        <w:rPr>
          <w:rFonts w:asciiTheme="minorHAnsi" w:hAnsiTheme="minorHAnsi"/>
          <w:sz w:val="24"/>
          <w:szCs w:val="24"/>
          <w:lang w:eastAsia="fr-FR"/>
        </w:rPr>
        <w:t>website :</w:t>
      </w:r>
      <w:proofErr w:type="gramEnd"/>
      <w:r w:rsidRPr="007A65E6">
        <w:rPr>
          <w:rFonts w:asciiTheme="minorHAnsi" w:hAnsiTheme="minorHAnsi"/>
          <w:sz w:val="24"/>
          <w:szCs w:val="24"/>
          <w:lang w:eastAsia="fr-FR"/>
        </w:rPr>
        <w:t xml:space="preserve"> </w:t>
      </w:r>
      <w:hyperlink r:id="rId10" w:tgtFrame="_blank" w:history="1">
        <w:r w:rsidRPr="007A65E6">
          <w:rPr>
            <w:rStyle w:val="Hyperlink"/>
            <w:rFonts w:asciiTheme="minorHAnsi" w:hAnsiTheme="minorHAnsi"/>
            <w:sz w:val="24"/>
            <w:szCs w:val="24"/>
            <w:lang w:eastAsia="fr-FR"/>
          </w:rPr>
          <w:t>http://emaro.irccyn.ec-nantes.fr/</w:t>
        </w:r>
      </w:hyperlink>
    </w:p>
    <w:p w:rsidR="00957B9F" w:rsidRPr="007A65E6" w:rsidRDefault="00957B9F" w:rsidP="00957B9F">
      <w:pPr>
        <w:spacing w:before="100" w:beforeAutospacing="1" w:after="100" w:afterAutospacing="1"/>
        <w:rPr>
          <w:rFonts w:asciiTheme="minorHAnsi" w:hAnsiTheme="minorHAnsi"/>
          <w:sz w:val="24"/>
          <w:szCs w:val="24"/>
          <w:lang w:eastAsia="fr-FR"/>
        </w:rPr>
      </w:pPr>
      <w:r w:rsidRPr="007A65E6">
        <w:rPr>
          <w:rFonts w:asciiTheme="minorHAnsi" w:hAnsiTheme="minorHAnsi"/>
          <w:sz w:val="24"/>
          <w:szCs w:val="24"/>
          <w:lang w:eastAsia="fr-FR"/>
        </w:rPr>
        <w:t xml:space="preserve">Follow the EMARO+ Community on </w:t>
      </w:r>
      <w:proofErr w:type="spellStart"/>
      <w:proofErr w:type="gramStart"/>
      <w:r w:rsidRPr="007A65E6">
        <w:rPr>
          <w:rFonts w:asciiTheme="minorHAnsi" w:hAnsiTheme="minorHAnsi"/>
          <w:sz w:val="24"/>
          <w:szCs w:val="24"/>
          <w:lang w:eastAsia="fr-FR"/>
        </w:rPr>
        <w:t>facebook</w:t>
      </w:r>
      <w:proofErr w:type="spellEnd"/>
      <w:r w:rsidRPr="007A65E6">
        <w:rPr>
          <w:rFonts w:asciiTheme="minorHAnsi" w:hAnsiTheme="minorHAnsi"/>
          <w:sz w:val="24"/>
          <w:szCs w:val="24"/>
          <w:lang w:eastAsia="fr-FR"/>
        </w:rPr>
        <w:t xml:space="preserve"> :</w:t>
      </w:r>
      <w:proofErr w:type="gramEnd"/>
      <w:r w:rsidRPr="007A65E6">
        <w:rPr>
          <w:rFonts w:asciiTheme="minorHAnsi" w:hAnsiTheme="minorHAnsi"/>
          <w:sz w:val="24"/>
          <w:szCs w:val="24"/>
          <w:lang w:eastAsia="fr-FR"/>
        </w:rPr>
        <w:t xml:space="preserve"> </w:t>
      </w:r>
      <w:hyperlink r:id="rId11" w:history="1">
        <w:r w:rsidRPr="007A65E6">
          <w:rPr>
            <w:rStyle w:val="Hyperlink"/>
            <w:rFonts w:asciiTheme="minorHAnsi" w:hAnsiTheme="minorHAnsi"/>
            <w:sz w:val="24"/>
            <w:szCs w:val="24"/>
            <w:lang w:eastAsia="fr-FR"/>
          </w:rPr>
          <w:t>www.facebook.com/emaromundusmasterrobotics</w:t>
        </w:r>
      </w:hyperlink>
    </w:p>
    <w:p w:rsidR="00957B9F" w:rsidRPr="007A65E6" w:rsidRDefault="00957B9F" w:rsidP="007367C0">
      <w:pPr>
        <w:rPr>
          <w:rFonts w:asciiTheme="minorHAnsi" w:hAnsiTheme="minorHAnsi"/>
          <w:sz w:val="24"/>
          <w:szCs w:val="24"/>
        </w:rPr>
      </w:pPr>
    </w:p>
    <w:p w:rsidR="008F123F" w:rsidRPr="007A65E6" w:rsidRDefault="008F123F" w:rsidP="008F123F">
      <w:pPr>
        <w:pStyle w:val="NormalWeb"/>
        <w:ind w:left="720" w:hanging="720"/>
        <w:rPr>
          <w:rFonts w:asciiTheme="minorHAnsi" w:hAnsiTheme="minorHAnsi"/>
          <w:b/>
        </w:rPr>
      </w:pPr>
      <w:r w:rsidRPr="007A65E6">
        <w:rPr>
          <w:rFonts w:asciiTheme="minorHAnsi" w:hAnsiTheme="minorHAnsi"/>
          <w:b/>
        </w:rPr>
        <w:t>7.</w:t>
      </w:r>
      <w:r w:rsidRPr="007A65E6">
        <w:rPr>
          <w:rFonts w:asciiTheme="minorHAnsi" w:hAnsiTheme="minorHAnsi"/>
          <w:b/>
        </w:rPr>
        <w:tab/>
        <w:t>ATTRACTIVE FULL SCHOLARSHIPS ARE OFFERED TO EXCELLENT INTERNATIONAL APPLICANTS TO THE ERASMUS MUNDUS JOINT DOCTORATE SIMULATION IN ENGINEERING AND ENTREPRENEURSHIP DEVELOPMENT</w:t>
      </w:r>
    </w:p>
    <w:p w:rsidR="008F123F" w:rsidRPr="007A65E6" w:rsidRDefault="008F123F" w:rsidP="008F123F">
      <w:pPr>
        <w:pStyle w:val="NormalWeb"/>
        <w:rPr>
          <w:rFonts w:asciiTheme="minorHAnsi" w:hAnsiTheme="minorHAnsi"/>
        </w:rPr>
      </w:pPr>
      <w:r w:rsidRPr="007A65E6">
        <w:rPr>
          <w:rFonts w:asciiTheme="minorHAnsi" w:hAnsiTheme="minorHAnsi"/>
        </w:rPr>
        <w:t>The Program aims to meet industry current needs, where early product prototyping and development is now entirely carried out through numerical modelling, prior to physical experimentation of a few selected designs</w:t>
      </w:r>
    </w:p>
    <w:p w:rsidR="008F123F" w:rsidRPr="007A65E6" w:rsidRDefault="008F123F" w:rsidP="008F123F">
      <w:pPr>
        <w:pStyle w:val="NormalWeb"/>
        <w:rPr>
          <w:rFonts w:asciiTheme="minorHAnsi" w:hAnsiTheme="minorHAnsi"/>
        </w:rPr>
      </w:pPr>
      <w:r w:rsidRPr="007A65E6">
        <w:rPr>
          <w:rFonts w:asciiTheme="minorHAnsi" w:hAnsiTheme="minorHAnsi"/>
        </w:rPr>
        <w:t>Students will be also taught to develop core entrepreneurial skills to successfully move i</w:t>
      </w:r>
      <w:r w:rsidRPr="007A65E6">
        <w:rPr>
          <w:rStyle w:val="textexposedshow"/>
          <w:rFonts w:asciiTheme="minorHAnsi" w:hAnsiTheme="minorHAnsi"/>
        </w:rPr>
        <w:t>deas into commercial practice through a series of transversal entrepreneurship modules, as part of their training. Doctoral students will be immersed in an innovation environment through interaction with newly established R&amp;D spin-offs hosted within specialist incubator units.</w:t>
      </w:r>
    </w:p>
    <w:p w:rsidR="002545EB" w:rsidRPr="007A65E6" w:rsidRDefault="002545EB" w:rsidP="002545EB">
      <w:pPr>
        <w:rPr>
          <w:rFonts w:asciiTheme="minorHAnsi" w:hAnsiTheme="minorHAnsi"/>
          <w:b/>
          <w:sz w:val="24"/>
          <w:szCs w:val="24"/>
        </w:rPr>
      </w:pPr>
      <w:r w:rsidRPr="007A65E6">
        <w:rPr>
          <w:rFonts w:asciiTheme="minorHAnsi" w:hAnsiTheme="minorHAnsi"/>
          <w:b/>
          <w:sz w:val="24"/>
          <w:szCs w:val="24"/>
        </w:rPr>
        <w:t>How to apply:</w:t>
      </w:r>
    </w:p>
    <w:p w:rsidR="008F123F" w:rsidRPr="007A65E6" w:rsidRDefault="008F123F" w:rsidP="008F123F">
      <w:pPr>
        <w:pStyle w:val="NormalWeb"/>
        <w:rPr>
          <w:rFonts w:asciiTheme="minorHAnsi" w:hAnsiTheme="minorHAnsi"/>
        </w:rPr>
      </w:pPr>
      <w:r w:rsidRPr="007A65E6">
        <w:rPr>
          <w:rFonts w:asciiTheme="minorHAnsi" w:hAnsiTheme="minorHAnsi"/>
        </w:rPr>
        <w:t xml:space="preserve">For more information on the program: </w:t>
      </w:r>
      <w:hyperlink r:id="rId12" w:tgtFrame="_blank" w:history="1">
        <w:r w:rsidRPr="007A65E6">
          <w:rPr>
            <w:rStyle w:val="Hyperlink"/>
            <w:rFonts w:asciiTheme="minorHAnsi" w:hAnsiTheme="minorHAnsi"/>
          </w:rPr>
          <w:t>http://www.cimne.com/emjd-seed</w:t>
        </w:r>
      </w:hyperlink>
    </w:p>
    <w:p w:rsidR="008F123F" w:rsidRPr="007A65E6" w:rsidRDefault="008F123F" w:rsidP="007367C0">
      <w:pPr>
        <w:rPr>
          <w:rFonts w:asciiTheme="minorHAnsi" w:hAnsiTheme="minorHAnsi"/>
          <w:sz w:val="24"/>
          <w:szCs w:val="24"/>
        </w:rPr>
      </w:pPr>
    </w:p>
    <w:p w:rsidR="008F123F" w:rsidRPr="007A65E6" w:rsidRDefault="008F123F" w:rsidP="007367C0">
      <w:pPr>
        <w:rPr>
          <w:rFonts w:asciiTheme="minorHAnsi" w:hAnsiTheme="minorHAnsi"/>
          <w:sz w:val="24"/>
          <w:szCs w:val="24"/>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8F123F">
      <w:pPr>
        <w:pStyle w:val="NormalWeb"/>
        <w:rPr>
          <w:rFonts w:asciiTheme="minorHAnsi" w:hAnsiTheme="minorHAnsi"/>
        </w:rPr>
      </w:pPr>
    </w:p>
    <w:p w:rsidR="008F123F" w:rsidRPr="007A65E6" w:rsidRDefault="008F123F" w:rsidP="007A65E6">
      <w:pPr>
        <w:pStyle w:val="NormalWeb"/>
        <w:rPr>
          <w:rFonts w:asciiTheme="minorHAnsi" w:hAnsiTheme="minorHAnsi"/>
          <w:b/>
        </w:rPr>
      </w:pPr>
      <w:r w:rsidRPr="007A65E6">
        <w:rPr>
          <w:rFonts w:asciiTheme="minorHAnsi" w:hAnsiTheme="minorHAnsi"/>
        </w:rPr>
        <w:lastRenderedPageBreak/>
        <w:t>8.</w:t>
      </w:r>
      <w:r w:rsidRPr="007A65E6">
        <w:rPr>
          <w:rFonts w:asciiTheme="minorHAnsi" w:hAnsiTheme="minorHAnsi"/>
        </w:rPr>
        <w:tab/>
      </w:r>
      <w:r w:rsidRPr="007A65E6">
        <w:rPr>
          <w:rFonts w:asciiTheme="minorHAnsi" w:hAnsiTheme="minorHAnsi"/>
          <w:b/>
        </w:rPr>
        <w:t>CIMI OFFERS A 3-YEAR SUPPORT GRANT FOR UP TO 6 STUDENTS STARTING A PHD IN ONE OF THE TEAMS RELATED TO CIMI.</w:t>
      </w:r>
    </w:p>
    <w:p w:rsidR="008F123F" w:rsidRPr="007A65E6" w:rsidRDefault="008F123F" w:rsidP="008F123F">
      <w:pPr>
        <w:pStyle w:val="NormalWeb"/>
        <w:rPr>
          <w:rFonts w:asciiTheme="minorHAnsi" w:hAnsiTheme="minorHAnsi"/>
        </w:rPr>
      </w:pPr>
      <w:r w:rsidRPr="007A65E6">
        <w:rPr>
          <w:rFonts w:asciiTheme="minorHAnsi" w:hAnsiTheme="minorHAnsi"/>
        </w:rPr>
        <w:t xml:space="preserve">1/ </w:t>
      </w:r>
      <w:r w:rsidRPr="007A65E6">
        <w:rPr>
          <w:rFonts w:asciiTheme="minorHAnsi" w:hAnsiTheme="minorHAnsi"/>
          <w:b/>
        </w:rPr>
        <w:t>Eligibility criteria:</w:t>
      </w:r>
    </w:p>
    <w:p w:rsidR="008F123F" w:rsidRPr="007A65E6" w:rsidRDefault="008F123F" w:rsidP="008F123F">
      <w:pPr>
        <w:pStyle w:val="NormalWeb"/>
        <w:rPr>
          <w:rFonts w:asciiTheme="minorHAnsi" w:hAnsiTheme="minorHAnsi"/>
        </w:rPr>
      </w:pPr>
      <w:r w:rsidRPr="007A65E6">
        <w:rPr>
          <w:rFonts w:asciiTheme="minorHAnsi" w:hAnsiTheme="minorHAnsi"/>
        </w:rPr>
        <w:t>Those fellowships are open, on a competitive basis, to French and foreign students and awarded on the basis of the quality of the academic records.</w:t>
      </w:r>
    </w:p>
    <w:p w:rsidR="008F123F" w:rsidRPr="007A65E6" w:rsidRDefault="008F123F" w:rsidP="008F123F">
      <w:pPr>
        <w:pStyle w:val="NormalWeb"/>
        <w:rPr>
          <w:rFonts w:asciiTheme="minorHAnsi" w:hAnsiTheme="minorHAnsi"/>
        </w:rPr>
      </w:pPr>
      <w:r w:rsidRPr="007A65E6">
        <w:rPr>
          <w:rFonts w:asciiTheme="minorHAnsi" w:hAnsiTheme="minorHAnsi"/>
        </w:rPr>
        <w:t xml:space="preserve">The research areas should be developed within the activities at the </w:t>
      </w:r>
      <w:proofErr w:type="spellStart"/>
      <w:r w:rsidRPr="007A65E6">
        <w:rPr>
          <w:rFonts w:asciiTheme="minorHAnsi" w:hAnsiTheme="minorHAnsi"/>
        </w:rPr>
        <w:t>Institut</w:t>
      </w:r>
      <w:proofErr w:type="spellEnd"/>
      <w:r w:rsidRPr="007A65E6">
        <w:rPr>
          <w:rFonts w:asciiTheme="minorHAnsi" w:hAnsiTheme="minorHAnsi"/>
        </w:rPr>
        <w:t xml:space="preserve"> de </w:t>
      </w:r>
      <w:proofErr w:type="spellStart"/>
      <w:r w:rsidRPr="007A65E6">
        <w:rPr>
          <w:rFonts w:asciiTheme="minorHAnsi" w:hAnsiTheme="minorHAnsi"/>
        </w:rPr>
        <w:t>Mathématiques</w:t>
      </w:r>
      <w:proofErr w:type="spellEnd"/>
      <w:r w:rsidRPr="007A65E6">
        <w:rPr>
          <w:rFonts w:asciiTheme="minorHAnsi" w:hAnsiTheme="minorHAnsi"/>
        </w:rPr>
        <w:t xml:space="preserve"> de Toulouse (IMT) and the </w:t>
      </w:r>
      <w:proofErr w:type="spellStart"/>
      <w:r w:rsidRPr="007A65E6">
        <w:rPr>
          <w:rFonts w:asciiTheme="minorHAnsi" w:hAnsiTheme="minorHAnsi"/>
        </w:rPr>
        <w:t>Institut</w:t>
      </w:r>
      <w:proofErr w:type="spellEnd"/>
      <w:r w:rsidRPr="007A65E6">
        <w:rPr>
          <w:rFonts w:asciiTheme="minorHAnsi" w:hAnsiTheme="minorHAnsi"/>
        </w:rPr>
        <w:t xml:space="preserve"> de </w:t>
      </w:r>
      <w:proofErr w:type="spellStart"/>
      <w:r w:rsidRPr="007A65E6">
        <w:rPr>
          <w:rFonts w:asciiTheme="minorHAnsi" w:hAnsiTheme="minorHAnsi"/>
        </w:rPr>
        <w:t>Recherche</w:t>
      </w:r>
      <w:proofErr w:type="spellEnd"/>
      <w:r w:rsidRPr="007A65E6">
        <w:rPr>
          <w:rFonts w:asciiTheme="minorHAnsi" w:hAnsiTheme="minorHAnsi"/>
        </w:rPr>
        <w:t xml:space="preserve"> en </w:t>
      </w:r>
      <w:proofErr w:type="spellStart"/>
      <w:r w:rsidRPr="007A65E6">
        <w:rPr>
          <w:rFonts w:asciiTheme="minorHAnsi" w:hAnsiTheme="minorHAnsi"/>
        </w:rPr>
        <w:t>Informatique</w:t>
      </w:r>
      <w:proofErr w:type="spellEnd"/>
      <w:r w:rsidRPr="007A65E6">
        <w:rPr>
          <w:rFonts w:asciiTheme="minorHAnsi" w:hAnsiTheme="minorHAnsi"/>
        </w:rPr>
        <w:t xml:space="preserve"> de Toulouse (IRIT). </w:t>
      </w:r>
      <w:proofErr w:type="spellStart"/>
      <w:r w:rsidRPr="007A65E6">
        <w:rPr>
          <w:rFonts w:asciiTheme="minorHAnsi" w:hAnsiTheme="minorHAnsi"/>
        </w:rPr>
        <w:t>Phd</w:t>
      </w:r>
      <w:proofErr w:type="spellEnd"/>
      <w:r w:rsidRPr="007A65E6">
        <w:rPr>
          <w:rFonts w:asciiTheme="minorHAnsi" w:hAnsiTheme="minorHAnsi"/>
        </w:rPr>
        <w:t xml:space="preserve"> subjects with interactions between mathematics and computer science will be closely examined.</w:t>
      </w:r>
    </w:p>
    <w:p w:rsidR="008F123F" w:rsidRPr="007A65E6" w:rsidRDefault="008F123F" w:rsidP="008F123F">
      <w:pPr>
        <w:pStyle w:val="NormalWeb"/>
        <w:rPr>
          <w:rFonts w:asciiTheme="minorHAnsi" w:hAnsiTheme="minorHAnsi"/>
          <w:b/>
        </w:rPr>
      </w:pPr>
      <w:r w:rsidRPr="007A65E6">
        <w:rPr>
          <w:rFonts w:asciiTheme="minorHAnsi" w:hAnsiTheme="minorHAnsi"/>
        </w:rPr>
        <w:t xml:space="preserve">2/ </w:t>
      </w:r>
      <w:r w:rsidRPr="007A65E6">
        <w:rPr>
          <w:rFonts w:asciiTheme="minorHAnsi" w:hAnsiTheme="minorHAnsi"/>
          <w:b/>
        </w:rPr>
        <w:t xml:space="preserve">Application process </w:t>
      </w:r>
    </w:p>
    <w:p w:rsidR="008F123F" w:rsidRPr="007A65E6" w:rsidRDefault="008F123F" w:rsidP="008F123F">
      <w:pPr>
        <w:pStyle w:val="NormalWeb"/>
        <w:rPr>
          <w:rFonts w:asciiTheme="minorHAnsi" w:hAnsiTheme="minorHAnsi"/>
        </w:rPr>
      </w:pPr>
      <w:r w:rsidRPr="007A65E6">
        <w:rPr>
          <w:rFonts w:asciiTheme="minorHAnsi" w:hAnsiTheme="minorHAnsi"/>
        </w:rPr>
        <w:t>Online applications only by using the following form. You can apply till 29th of February 2016 (22H00 Paris time)</w:t>
      </w:r>
    </w:p>
    <w:p w:rsidR="008F123F" w:rsidRPr="007A65E6" w:rsidRDefault="008F123F" w:rsidP="008F123F">
      <w:pPr>
        <w:pStyle w:val="NormalWeb"/>
        <w:rPr>
          <w:rFonts w:asciiTheme="minorHAnsi" w:hAnsiTheme="minorHAnsi"/>
        </w:rPr>
      </w:pPr>
      <w:r w:rsidRPr="007A65E6">
        <w:rPr>
          <w:rFonts w:asciiTheme="minorHAnsi" w:hAnsiTheme="minorHAnsi"/>
        </w:rPr>
        <w:t xml:space="preserve">Applicants must be able to provide the following </w:t>
      </w:r>
      <w:proofErr w:type="gramStart"/>
      <w:r w:rsidRPr="007A65E6">
        <w:rPr>
          <w:rFonts w:asciiTheme="minorHAnsi" w:hAnsiTheme="minorHAnsi"/>
        </w:rPr>
        <w:t>documents :</w:t>
      </w:r>
      <w:proofErr w:type="gramEnd"/>
    </w:p>
    <w:p w:rsidR="008F123F" w:rsidRPr="007A65E6" w:rsidRDefault="008F123F" w:rsidP="008F123F">
      <w:pPr>
        <w:pStyle w:val="NormalWeb"/>
        <w:rPr>
          <w:rFonts w:asciiTheme="minorHAnsi" w:hAnsiTheme="minorHAnsi"/>
        </w:rPr>
      </w:pPr>
      <w:r w:rsidRPr="007A65E6">
        <w:rPr>
          <w:rFonts w:asciiTheme="minorHAnsi" w:hAnsiTheme="minorHAnsi"/>
        </w:rPr>
        <w:t>1. Applicant’s curriculum vitae</w:t>
      </w:r>
      <w:r w:rsidRPr="007A65E6">
        <w:rPr>
          <w:rFonts w:asciiTheme="minorHAnsi" w:hAnsiTheme="minorHAnsi"/>
        </w:rPr>
        <w:br/>
        <w:t>2. Details of grades obtained at university from the 1st year to present</w:t>
      </w:r>
      <w:r w:rsidRPr="007A65E6">
        <w:rPr>
          <w:rFonts w:asciiTheme="minorHAnsi" w:hAnsiTheme="minorHAnsi"/>
        </w:rPr>
        <w:br/>
        <w:t>3. Motivation letter from the applicant</w:t>
      </w:r>
      <w:r w:rsidRPr="007A65E6">
        <w:rPr>
          <w:rFonts w:asciiTheme="minorHAnsi" w:hAnsiTheme="minorHAnsi"/>
        </w:rPr>
        <w:br/>
        <w:t xml:space="preserve">4. Short description of the proposed </w:t>
      </w:r>
      <w:proofErr w:type="spellStart"/>
      <w:r w:rsidRPr="007A65E6">
        <w:rPr>
          <w:rFonts w:asciiTheme="minorHAnsi" w:hAnsiTheme="minorHAnsi"/>
        </w:rPr>
        <w:t>Phd</w:t>
      </w:r>
      <w:proofErr w:type="spellEnd"/>
      <w:r w:rsidRPr="007A65E6">
        <w:rPr>
          <w:rFonts w:asciiTheme="minorHAnsi" w:hAnsiTheme="minorHAnsi"/>
        </w:rPr>
        <w:t xml:space="preserve"> subject signed by the applicant and the applicant’s supervisor</w:t>
      </w:r>
    </w:p>
    <w:p w:rsidR="008F123F" w:rsidRPr="007A65E6" w:rsidRDefault="008F123F" w:rsidP="008F123F">
      <w:pPr>
        <w:pStyle w:val="NormalWeb"/>
        <w:rPr>
          <w:rFonts w:asciiTheme="minorHAnsi" w:hAnsiTheme="minorHAnsi"/>
          <w:b/>
        </w:rPr>
      </w:pPr>
      <w:r w:rsidRPr="007A65E6">
        <w:rPr>
          <w:rFonts w:asciiTheme="minorHAnsi" w:hAnsiTheme="minorHAnsi"/>
        </w:rPr>
        <w:br/>
        <w:t xml:space="preserve">3/ </w:t>
      </w:r>
      <w:r w:rsidRPr="007A65E6">
        <w:rPr>
          <w:rFonts w:asciiTheme="minorHAnsi" w:hAnsiTheme="minorHAnsi"/>
          <w:b/>
        </w:rPr>
        <w:t xml:space="preserve">Selection </w:t>
      </w:r>
      <w:proofErr w:type="gramStart"/>
      <w:r w:rsidRPr="007A65E6">
        <w:rPr>
          <w:rFonts w:asciiTheme="minorHAnsi" w:hAnsiTheme="minorHAnsi"/>
          <w:b/>
        </w:rPr>
        <w:t>process :</w:t>
      </w:r>
      <w:proofErr w:type="gramEnd"/>
    </w:p>
    <w:p w:rsidR="008F123F" w:rsidRPr="007A65E6" w:rsidRDefault="008F123F" w:rsidP="008F123F">
      <w:pPr>
        <w:pStyle w:val="NormalWeb"/>
        <w:rPr>
          <w:rFonts w:asciiTheme="minorHAnsi" w:hAnsiTheme="minorHAnsi"/>
        </w:rPr>
      </w:pPr>
      <w:r w:rsidRPr="007A65E6">
        <w:rPr>
          <w:rFonts w:asciiTheme="minorHAnsi" w:hAnsiTheme="minorHAnsi"/>
        </w:rPr>
        <w:t xml:space="preserve">Shortlisting by the </w:t>
      </w:r>
      <w:proofErr w:type="spellStart"/>
      <w:r w:rsidRPr="007A65E6">
        <w:rPr>
          <w:rFonts w:asciiTheme="minorHAnsi" w:hAnsiTheme="minorHAnsi"/>
        </w:rPr>
        <w:t>Ecole</w:t>
      </w:r>
      <w:proofErr w:type="spellEnd"/>
      <w:r w:rsidRPr="007A65E6">
        <w:rPr>
          <w:rFonts w:asciiTheme="minorHAnsi" w:hAnsiTheme="minorHAnsi"/>
        </w:rPr>
        <w:t xml:space="preserve"> </w:t>
      </w:r>
      <w:proofErr w:type="spellStart"/>
      <w:r w:rsidRPr="007A65E6">
        <w:rPr>
          <w:rFonts w:asciiTheme="minorHAnsi" w:hAnsiTheme="minorHAnsi"/>
        </w:rPr>
        <w:t>Doctorale</w:t>
      </w:r>
      <w:proofErr w:type="spellEnd"/>
      <w:r w:rsidRPr="007A65E6">
        <w:rPr>
          <w:rFonts w:asciiTheme="minorHAnsi" w:hAnsiTheme="minorHAnsi"/>
        </w:rPr>
        <w:t xml:space="preserve"> </w:t>
      </w:r>
      <w:proofErr w:type="spellStart"/>
      <w:r w:rsidRPr="007A65E6">
        <w:rPr>
          <w:rFonts w:asciiTheme="minorHAnsi" w:hAnsiTheme="minorHAnsi"/>
        </w:rPr>
        <w:t>Mathématiques</w:t>
      </w:r>
      <w:proofErr w:type="spellEnd"/>
      <w:r w:rsidRPr="007A65E6">
        <w:rPr>
          <w:rFonts w:asciiTheme="minorHAnsi" w:hAnsiTheme="minorHAnsi"/>
        </w:rPr>
        <w:t xml:space="preserve"> </w:t>
      </w:r>
      <w:proofErr w:type="spellStart"/>
      <w:r w:rsidRPr="007A65E6">
        <w:rPr>
          <w:rFonts w:asciiTheme="minorHAnsi" w:hAnsiTheme="minorHAnsi"/>
        </w:rPr>
        <w:t>Informatique</w:t>
      </w:r>
      <w:proofErr w:type="spellEnd"/>
      <w:r w:rsidRPr="007A65E6">
        <w:rPr>
          <w:rFonts w:asciiTheme="minorHAnsi" w:hAnsiTheme="minorHAnsi"/>
        </w:rPr>
        <w:t xml:space="preserve"> </w:t>
      </w:r>
      <w:proofErr w:type="spellStart"/>
      <w:r w:rsidRPr="007A65E6">
        <w:rPr>
          <w:rFonts w:asciiTheme="minorHAnsi" w:hAnsiTheme="minorHAnsi"/>
        </w:rPr>
        <w:t>Télécommunications</w:t>
      </w:r>
      <w:proofErr w:type="spellEnd"/>
      <w:r w:rsidRPr="007A65E6">
        <w:rPr>
          <w:rFonts w:asciiTheme="minorHAnsi" w:hAnsiTheme="minorHAnsi"/>
        </w:rPr>
        <w:t xml:space="preserve"> de Toulouse (EDMITT) thematic commissions</w:t>
      </w:r>
    </w:p>
    <w:p w:rsidR="008F123F" w:rsidRPr="007A65E6" w:rsidRDefault="008F123F" w:rsidP="008F123F">
      <w:pPr>
        <w:pStyle w:val="NormalWeb"/>
        <w:rPr>
          <w:rFonts w:asciiTheme="minorHAnsi" w:hAnsiTheme="minorHAnsi"/>
        </w:rPr>
      </w:pPr>
      <w:r w:rsidRPr="007A65E6">
        <w:rPr>
          <w:rFonts w:asciiTheme="minorHAnsi" w:hAnsiTheme="minorHAnsi"/>
        </w:rPr>
        <w:t xml:space="preserve">The final selection will be performed by the </w:t>
      </w:r>
      <w:proofErr w:type="spellStart"/>
      <w:r w:rsidRPr="007A65E6">
        <w:rPr>
          <w:rFonts w:asciiTheme="minorHAnsi" w:hAnsiTheme="minorHAnsi"/>
        </w:rPr>
        <w:t>LabEx</w:t>
      </w:r>
      <w:proofErr w:type="spellEnd"/>
      <w:r w:rsidRPr="007A65E6">
        <w:rPr>
          <w:rFonts w:asciiTheme="minorHAnsi" w:hAnsiTheme="minorHAnsi"/>
        </w:rPr>
        <w:t xml:space="preserve"> CIMI Executive Committee</w:t>
      </w:r>
    </w:p>
    <w:p w:rsidR="002545EB" w:rsidRPr="007A65E6" w:rsidRDefault="002545EB" w:rsidP="008F123F">
      <w:pPr>
        <w:pStyle w:val="NormalWeb"/>
        <w:rPr>
          <w:rFonts w:asciiTheme="minorHAnsi" w:hAnsiTheme="minorHAnsi"/>
        </w:rPr>
      </w:pPr>
    </w:p>
    <w:p w:rsidR="002545EB" w:rsidRPr="007A65E6" w:rsidRDefault="002545EB" w:rsidP="002545EB">
      <w:pPr>
        <w:rPr>
          <w:rFonts w:asciiTheme="minorHAnsi" w:hAnsiTheme="minorHAnsi"/>
          <w:b/>
          <w:sz w:val="24"/>
          <w:szCs w:val="24"/>
        </w:rPr>
      </w:pPr>
      <w:r w:rsidRPr="007A65E6">
        <w:rPr>
          <w:rFonts w:asciiTheme="minorHAnsi" w:hAnsiTheme="minorHAnsi"/>
          <w:b/>
          <w:sz w:val="24"/>
          <w:szCs w:val="24"/>
        </w:rPr>
        <w:t>How to apply:</w:t>
      </w:r>
    </w:p>
    <w:p w:rsidR="002545EB" w:rsidRPr="007A65E6" w:rsidRDefault="002545EB" w:rsidP="002545EB">
      <w:pPr>
        <w:rPr>
          <w:rFonts w:asciiTheme="minorHAnsi" w:hAnsiTheme="minorHAnsi"/>
          <w:b/>
          <w:sz w:val="24"/>
          <w:szCs w:val="24"/>
        </w:rPr>
      </w:pPr>
    </w:p>
    <w:p w:rsidR="008F123F" w:rsidRPr="007A65E6" w:rsidRDefault="008F123F" w:rsidP="008F123F">
      <w:pPr>
        <w:pStyle w:val="NormalWeb"/>
        <w:rPr>
          <w:rFonts w:asciiTheme="minorHAnsi" w:hAnsiTheme="minorHAnsi"/>
        </w:rPr>
      </w:pPr>
      <w:r w:rsidRPr="007A65E6">
        <w:rPr>
          <w:rFonts w:asciiTheme="minorHAnsi" w:hAnsiTheme="minorHAnsi"/>
        </w:rPr>
        <w:t xml:space="preserve">For further information: </w:t>
      </w:r>
      <w:hyperlink r:id="rId13" w:tgtFrame="_blank" w:history="1">
        <w:r w:rsidRPr="007A65E6">
          <w:rPr>
            <w:rStyle w:val="Hyperlink"/>
            <w:rFonts w:asciiTheme="minorHAnsi" w:hAnsiTheme="minorHAnsi"/>
          </w:rPr>
          <w:t>http://www.cimi.univ-toulouse.fr/en/doctoral-fellowships</w:t>
        </w:r>
      </w:hyperlink>
    </w:p>
    <w:p w:rsidR="008F123F" w:rsidRPr="007A65E6" w:rsidRDefault="008F123F" w:rsidP="007367C0">
      <w:pPr>
        <w:rPr>
          <w:rFonts w:asciiTheme="minorHAnsi" w:hAnsiTheme="minorHAnsi"/>
          <w:sz w:val="24"/>
          <w:szCs w:val="24"/>
        </w:rPr>
      </w:pPr>
    </w:p>
    <w:p w:rsidR="00121327" w:rsidRPr="007A65E6" w:rsidRDefault="00121327" w:rsidP="007367C0">
      <w:pPr>
        <w:rPr>
          <w:rFonts w:asciiTheme="minorHAnsi" w:hAnsiTheme="minorHAnsi"/>
          <w:sz w:val="24"/>
          <w:szCs w:val="24"/>
        </w:rPr>
      </w:pPr>
    </w:p>
    <w:p w:rsidR="00121327" w:rsidRPr="007A65E6" w:rsidRDefault="00121327" w:rsidP="007367C0">
      <w:pPr>
        <w:rPr>
          <w:rFonts w:asciiTheme="minorHAnsi" w:hAnsiTheme="minorHAnsi"/>
          <w:sz w:val="24"/>
          <w:szCs w:val="24"/>
        </w:rPr>
      </w:pPr>
    </w:p>
    <w:p w:rsidR="00121327" w:rsidRPr="007A65E6" w:rsidRDefault="00121327" w:rsidP="00121327">
      <w:pPr>
        <w:pStyle w:val="NormalWeb"/>
        <w:ind w:left="720" w:hanging="720"/>
        <w:rPr>
          <w:rFonts w:asciiTheme="minorHAnsi" w:hAnsiTheme="minorHAnsi"/>
          <w:b/>
        </w:rPr>
      </w:pPr>
      <w:r w:rsidRPr="007A65E6">
        <w:rPr>
          <w:rFonts w:asciiTheme="minorHAnsi" w:hAnsiTheme="minorHAnsi"/>
          <w:b/>
        </w:rPr>
        <w:lastRenderedPageBreak/>
        <w:t>9.</w:t>
      </w:r>
      <w:r w:rsidRPr="007A65E6">
        <w:rPr>
          <w:rFonts w:asciiTheme="minorHAnsi" w:hAnsiTheme="minorHAnsi"/>
          <w:b/>
        </w:rPr>
        <w:tab/>
        <w:t>ENTER THE WORLD OF NEUROSCIENCE: CALL FOR APPLICATION</w:t>
      </w:r>
      <w:r w:rsidRPr="007A65E6">
        <w:rPr>
          <w:rFonts w:asciiTheme="minorHAnsi" w:hAnsiTheme="minorHAnsi"/>
          <w:b/>
        </w:rPr>
        <w:br/>
        <w:t>THE ENP GRADUATE PROGRAM SUPPORTS YOU UP TO YOUR PHD DEFENSE</w:t>
      </w:r>
    </w:p>
    <w:p w:rsidR="00121327" w:rsidRPr="007A65E6" w:rsidRDefault="00121327" w:rsidP="00121327">
      <w:pPr>
        <w:pStyle w:val="NormalWeb"/>
        <w:rPr>
          <w:rFonts w:asciiTheme="minorHAnsi" w:hAnsiTheme="minorHAnsi"/>
        </w:rPr>
      </w:pPr>
      <w:r w:rsidRPr="007A65E6">
        <w:rPr>
          <w:rFonts w:asciiTheme="minorHAnsi" w:hAnsiTheme="minorHAnsi"/>
        </w:rPr>
        <w:t xml:space="preserve">This 4-year program is open to students who obtained their last university degree outside </w:t>
      </w:r>
      <w:proofErr w:type="spellStart"/>
      <w:r w:rsidRPr="007A65E6">
        <w:rPr>
          <w:rFonts w:asciiTheme="minorHAnsi" w:hAnsiTheme="minorHAnsi"/>
        </w:rPr>
        <w:t>France.The</w:t>
      </w:r>
      <w:proofErr w:type="spellEnd"/>
      <w:r w:rsidRPr="007A65E6">
        <w:rPr>
          <w:rFonts w:asciiTheme="minorHAnsi" w:hAnsiTheme="minorHAnsi"/>
        </w:rPr>
        <w:t xml:space="preserve"> first year is devoted to lab rotations within the ENP network </w:t>
      </w:r>
      <w:proofErr w:type="gramStart"/>
      <w:r w:rsidRPr="007A65E6">
        <w:rPr>
          <w:rFonts w:asciiTheme="minorHAnsi" w:hAnsiTheme="minorHAnsi"/>
        </w:rPr>
        <w:t>The</w:t>
      </w:r>
      <w:proofErr w:type="gramEnd"/>
      <w:r w:rsidRPr="007A65E6">
        <w:rPr>
          <w:rFonts w:asciiTheme="minorHAnsi" w:hAnsiTheme="minorHAnsi"/>
        </w:rPr>
        <w:t xml:space="preserve"> following 3 years are dedicated to the PhD project in one of the associated Parisian doctoral schools.</w:t>
      </w:r>
    </w:p>
    <w:p w:rsidR="00121327" w:rsidRPr="007A65E6" w:rsidRDefault="00121327" w:rsidP="00121327">
      <w:pPr>
        <w:pStyle w:val="NormalWeb"/>
        <w:rPr>
          <w:rFonts w:asciiTheme="minorHAnsi" w:hAnsiTheme="minorHAnsi"/>
        </w:rPr>
      </w:pPr>
      <w:r w:rsidRPr="007A65E6">
        <w:rPr>
          <w:rFonts w:asciiTheme="minorHAnsi" w:hAnsiTheme="minorHAnsi"/>
        </w:rPr>
        <w:t>1/ What ENP offers to recruited students</w:t>
      </w:r>
    </w:p>
    <w:p w:rsidR="00121327" w:rsidRPr="007A65E6" w:rsidRDefault="00121327" w:rsidP="00121327">
      <w:pPr>
        <w:pStyle w:val="NormalWeb"/>
        <w:rPr>
          <w:rFonts w:asciiTheme="minorHAnsi" w:hAnsiTheme="minorHAnsi"/>
        </w:rPr>
      </w:pPr>
      <w:r w:rsidRPr="007A65E6">
        <w:rPr>
          <w:rFonts w:asciiTheme="minorHAnsi" w:hAnsiTheme="minorHAnsi"/>
        </w:rPr>
        <w:t xml:space="preserve">- </w:t>
      </w:r>
      <w:proofErr w:type="gramStart"/>
      <w:r w:rsidRPr="007A65E6">
        <w:rPr>
          <w:rFonts w:asciiTheme="minorHAnsi" w:hAnsiTheme="minorHAnsi"/>
        </w:rPr>
        <w:t>an</w:t>
      </w:r>
      <w:proofErr w:type="gramEnd"/>
      <w:r w:rsidRPr="007A65E6">
        <w:rPr>
          <w:rFonts w:asciiTheme="minorHAnsi" w:hAnsiTheme="minorHAnsi"/>
        </w:rPr>
        <w:t xml:space="preserve"> administrative support to settle in France and during 4 years.</w:t>
      </w:r>
      <w:r w:rsidRPr="007A65E6">
        <w:rPr>
          <w:rFonts w:asciiTheme="minorHAnsi" w:hAnsiTheme="minorHAnsi"/>
          <w:lang w:val="fr-FR"/>
        </w:rPr>
        <w:t>﻿﻿</w:t>
      </w:r>
    </w:p>
    <w:p w:rsidR="00121327" w:rsidRPr="007A65E6" w:rsidRDefault="00121327" w:rsidP="00121327">
      <w:pPr>
        <w:pStyle w:val="NormalWeb"/>
        <w:rPr>
          <w:rFonts w:asciiTheme="minorHAnsi" w:hAnsiTheme="minorHAnsi"/>
        </w:rPr>
      </w:pPr>
      <w:r w:rsidRPr="007A65E6">
        <w:rPr>
          <w:rFonts w:asciiTheme="minorHAnsi" w:hAnsiTheme="minorHAnsi"/>
        </w:rPr>
        <w:t xml:space="preserve">- </w:t>
      </w:r>
      <w:proofErr w:type="gramStart"/>
      <w:r w:rsidRPr="007A65E6">
        <w:rPr>
          <w:rFonts w:asciiTheme="minorHAnsi" w:hAnsiTheme="minorHAnsi"/>
        </w:rPr>
        <w:t>a</w:t>
      </w:r>
      <w:proofErr w:type="gramEnd"/>
      <w:r w:rsidRPr="007A65E6">
        <w:rPr>
          <w:rFonts w:asciiTheme="minorHAnsi" w:hAnsiTheme="minorHAnsi"/>
        </w:rPr>
        <w:t xml:space="preserve"> financial support through a fellowship (of 1200 €/month) during the first year and a net salary (of around 1800 €/month) during the three years of PhD</w:t>
      </w:r>
    </w:p>
    <w:p w:rsidR="00121327" w:rsidRPr="007A65E6" w:rsidRDefault="00121327" w:rsidP="00121327">
      <w:pPr>
        <w:pStyle w:val="NormalWeb"/>
        <w:rPr>
          <w:rFonts w:asciiTheme="minorHAnsi" w:hAnsiTheme="minorHAnsi"/>
        </w:rPr>
      </w:pPr>
      <w:r w:rsidRPr="007A65E6">
        <w:rPr>
          <w:rFonts w:asciiTheme="minorHAnsi" w:hAnsiTheme="minorHAnsi"/>
        </w:rPr>
        <w:t xml:space="preserve">- </w:t>
      </w:r>
      <w:proofErr w:type="gramStart"/>
      <w:r w:rsidRPr="007A65E6">
        <w:rPr>
          <w:rFonts w:asciiTheme="minorHAnsi" w:hAnsiTheme="minorHAnsi"/>
        </w:rPr>
        <w:t>an</w:t>
      </w:r>
      <w:proofErr w:type="gramEnd"/>
      <w:r w:rsidRPr="007A65E6">
        <w:rPr>
          <w:rFonts w:asciiTheme="minorHAnsi" w:hAnsiTheme="minorHAnsi"/>
        </w:rPr>
        <w:t xml:space="preserve"> excellent research training in </w:t>
      </w:r>
      <w:proofErr w:type="spellStart"/>
      <w:r w:rsidRPr="007A65E6">
        <w:rPr>
          <w:rFonts w:asciiTheme="minorHAnsi" w:hAnsiTheme="minorHAnsi"/>
        </w:rPr>
        <w:t>english</w:t>
      </w:r>
      <w:proofErr w:type="spellEnd"/>
      <w:r w:rsidRPr="007A65E6">
        <w:rPr>
          <w:rFonts w:asciiTheme="minorHAnsi" w:hAnsiTheme="minorHAnsi"/>
          <w:lang w:val="fr-FR"/>
        </w:rPr>
        <w:t>﻿</w:t>
      </w:r>
      <w:r w:rsidRPr="007A65E6">
        <w:rPr>
          <w:rFonts w:asciiTheme="minorHAnsi" w:hAnsiTheme="minorHAnsi"/>
        </w:rPr>
        <w:t xml:space="preserve"> for your PhD project</w:t>
      </w:r>
      <w:r w:rsidRPr="007A65E6">
        <w:rPr>
          <w:rFonts w:asciiTheme="minorHAnsi" w:hAnsiTheme="minorHAnsi"/>
          <w:lang w:val="fr-FR"/>
        </w:rPr>
        <w:t>﻿</w:t>
      </w:r>
    </w:p>
    <w:p w:rsidR="00121327" w:rsidRPr="007A65E6" w:rsidRDefault="00121327" w:rsidP="00121327">
      <w:pPr>
        <w:pStyle w:val="NormalWeb"/>
        <w:rPr>
          <w:rFonts w:asciiTheme="minorHAnsi" w:hAnsiTheme="minorHAnsi"/>
        </w:rPr>
      </w:pPr>
      <w:r w:rsidRPr="007A65E6">
        <w:rPr>
          <w:rFonts w:asciiTheme="minorHAnsi" w:hAnsiTheme="minorHAnsi"/>
        </w:rPr>
        <w:t xml:space="preserve">- </w:t>
      </w:r>
      <w:proofErr w:type="gramStart"/>
      <w:r w:rsidRPr="007A65E6">
        <w:rPr>
          <w:rFonts w:asciiTheme="minorHAnsi" w:hAnsiTheme="minorHAnsi"/>
        </w:rPr>
        <w:t>an</w:t>
      </w:r>
      <w:proofErr w:type="gramEnd"/>
      <w:r w:rsidRPr="007A65E6">
        <w:rPr>
          <w:rFonts w:asciiTheme="minorHAnsi" w:hAnsiTheme="minorHAnsi"/>
        </w:rPr>
        <w:t xml:space="preserve"> access to top-level research centers and up-to-date techniques thanks to the lab rotations.</w:t>
      </w:r>
    </w:p>
    <w:p w:rsidR="00121327" w:rsidRPr="007A65E6" w:rsidRDefault="00121327" w:rsidP="00121327">
      <w:pPr>
        <w:pStyle w:val="NormalWeb"/>
        <w:rPr>
          <w:rFonts w:asciiTheme="minorHAnsi" w:hAnsiTheme="minorHAnsi"/>
        </w:rPr>
      </w:pPr>
      <w:r w:rsidRPr="007A65E6">
        <w:rPr>
          <w:rFonts w:asciiTheme="minorHAnsi" w:hAnsiTheme="minorHAnsi"/>
        </w:rPr>
        <w:t xml:space="preserve">- </w:t>
      </w:r>
      <w:r w:rsidRPr="007A65E6">
        <w:rPr>
          <w:rFonts w:asciiTheme="minorHAnsi" w:hAnsiTheme="minorHAnsi"/>
          <w:lang w:val="fr-FR"/>
        </w:rPr>
        <w:t>﻿﻿</w:t>
      </w:r>
      <w:proofErr w:type="gramStart"/>
      <w:r w:rsidRPr="007A65E6">
        <w:rPr>
          <w:rFonts w:asciiTheme="minorHAnsi" w:hAnsiTheme="minorHAnsi"/>
        </w:rPr>
        <w:t>to</w:t>
      </w:r>
      <w:proofErr w:type="gramEnd"/>
      <w:r w:rsidRPr="007A65E6">
        <w:rPr>
          <w:rFonts w:asciiTheme="minorHAnsi" w:hAnsiTheme="minorHAnsi"/>
        </w:rPr>
        <w:t xml:space="preserve"> meet with renowned researchers during the ENP days, or other symposiums organized and funded by the ENP.</w:t>
      </w:r>
    </w:p>
    <w:p w:rsidR="00121327" w:rsidRPr="007A65E6" w:rsidRDefault="00121327" w:rsidP="00121327">
      <w:pPr>
        <w:pStyle w:val="NormalWeb"/>
        <w:rPr>
          <w:rFonts w:asciiTheme="minorHAnsi" w:hAnsiTheme="minorHAnsi"/>
        </w:rPr>
      </w:pPr>
      <w:r w:rsidRPr="007A65E6">
        <w:rPr>
          <w:rFonts w:asciiTheme="minorHAnsi" w:hAnsiTheme="minorHAnsi"/>
        </w:rPr>
        <w:t xml:space="preserve">- </w:t>
      </w:r>
      <w:r w:rsidRPr="007A65E6">
        <w:rPr>
          <w:rFonts w:asciiTheme="minorHAnsi" w:hAnsiTheme="minorHAnsi"/>
          <w:lang w:val="fr-FR"/>
        </w:rPr>
        <w:t>﻿</w:t>
      </w:r>
      <w:proofErr w:type="gramStart"/>
      <w:r w:rsidRPr="007A65E6">
        <w:rPr>
          <w:rFonts w:asciiTheme="minorHAnsi" w:hAnsiTheme="minorHAnsi"/>
        </w:rPr>
        <w:t>the</w:t>
      </w:r>
      <w:proofErr w:type="gramEnd"/>
      <w:r w:rsidRPr="007A65E6">
        <w:rPr>
          <w:rFonts w:asciiTheme="minorHAnsi" w:hAnsiTheme="minorHAnsi"/>
        </w:rPr>
        <w:t xml:space="preserve"> opportunity to interact with international students from all over the world</w:t>
      </w:r>
    </w:p>
    <w:p w:rsidR="00121327" w:rsidRPr="007A65E6" w:rsidRDefault="00121327" w:rsidP="00121327">
      <w:pPr>
        <w:pStyle w:val="NormalWeb"/>
        <w:rPr>
          <w:rFonts w:asciiTheme="minorHAnsi" w:hAnsiTheme="minorHAnsi"/>
        </w:rPr>
      </w:pPr>
      <w:r w:rsidRPr="007A65E6">
        <w:rPr>
          <w:rFonts w:asciiTheme="minorHAnsi" w:hAnsiTheme="minorHAnsi"/>
        </w:rPr>
        <w:t>2/ Calendar:</w:t>
      </w:r>
    </w:p>
    <w:p w:rsidR="00121327" w:rsidRPr="007A65E6" w:rsidRDefault="00121327" w:rsidP="00121327">
      <w:pPr>
        <w:pStyle w:val="NormalWeb"/>
        <w:rPr>
          <w:rFonts w:asciiTheme="minorHAnsi" w:hAnsiTheme="minorHAnsi"/>
        </w:rPr>
      </w:pPr>
      <w:r w:rsidRPr="007A65E6">
        <w:rPr>
          <w:rFonts w:asciiTheme="minorHAnsi" w:hAnsiTheme="minorHAnsi"/>
        </w:rPr>
        <w:t>Opening date: November 8, 2016</w:t>
      </w:r>
      <w:r w:rsidRPr="007A65E6">
        <w:rPr>
          <w:rFonts w:asciiTheme="minorHAnsi" w:hAnsiTheme="minorHAnsi"/>
        </w:rPr>
        <w:br/>
        <w:t>Deadline: January 3, 2017</w:t>
      </w:r>
      <w:r w:rsidRPr="007A65E6">
        <w:rPr>
          <w:rFonts w:asciiTheme="minorHAnsi" w:hAnsiTheme="minorHAnsi"/>
        </w:rPr>
        <w:br/>
        <w:t>Consensus meeting: February 2017</w:t>
      </w:r>
      <w:r w:rsidRPr="007A65E6">
        <w:rPr>
          <w:rFonts w:asciiTheme="minorHAnsi" w:hAnsiTheme="minorHAnsi"/>
        </w:rPr>
        <w:br/>
      </w:r>
      <w:r w:rsidRPr="007A65E6">
        <w:rPr>
          <w:rFonts w:asciiTheme="minorHAnsi" w:hAnsiTheme="minorHAnsi"/>
          <w:lang w:val="fr-FR"/>
        </w:rPr>
        <w:t>﻿</w:t>
      </w:r>
      <w:r w:rsidRPr="007A65E6">
        <w:rPr>
          <w:rFonts w:asciiTheme="minorHAnsi" w:hAnsiTheme="minorHAnsi"/>
        </w:rPr>
        <w:t>Face to face interviews: March 2017</w:t>
      </w:r>
    </w:p>
    <w:p w:rsidR="00121327" w:rsidRPr="007A65E6" w:rsidRDefault="00121327" w:rsidP="00121327">
      <w:pPr>
        <w:pStyle w:val="NormalWeb"/>
        <w:rPr>
          <w:rFonts w:asciiTheme="minorHAnsi" w:hAnsiTheme="minorHAnsi"/>
        </w:rPr>
      </w:pPr>
      <w:r w:rsidRPr="007A65E6">
        <w:rPr>
          <w:rFonts w:asciiTheme="minorHAnsi" w:hAnsiTheme="minorHAnsi"/>
        </w:rPr>
        <w:t>For more information on the program/funding opportunities</w:t>
      </w:r>
      <w:proofErr w:type="gramStart"/>
      <w:r w:rsidRPr="007A65E6">
        <w:rPr>
          <w:rFonts w:asciiTheme="minorHAnsi" w:hAnsiTheme="minorHAnsi"/>
        </w:rPr>
        <w:t>:</w:t>
      </w:r>
      <w:proofErr w:type="gramEnd"/>
      <w:r w:rsidRPr="007A65E6">
        <w:rPr>
          <w:rFonts w:asciiTheme="minorHAnsi" w:hAnsiTheme="minorHAnsi"/>
          <w:lang w:val="fr-FR"/>
        </w:rPr>
        <w:fldChar w:fldCharType="begin"/>
      </w:r>
      <w:r w:rsidRPr="007A65E6">
        <w:rPr>
          <w:rFonts w:asciiTheme="minorHAnsi" w:hAnsiTheme="minorHAnsi"/>
          <w:lang w:val="fr-FR"/>
        </w:rPr>
        <w:instrText xml:space="preserve"> HYPERLINK "http://www.paris-neuroscience.fr/en/graduate-program" \t "_blank" </w:instrText>
      </w:r>
      <w:r w:rsidRPr="007A65E6">
        <w:rPr>
          <w:rFonts w:asciiTheme="minorHAnsi" w:hAnsiTheme="minorHAnsi"/>
          <w:lang w:val="fr-FR"/>
        </w:rPr>
        <w:fldChar w:fldCharType="separate"/>
      </w:r>
      <w:r w:rsidRPr="007A65E6">
        <w:rPr>
          <w:rStyle w:val="Hyperlink"/>
          <w:rFonts w:asciiTheme="minorHAnsi" w:hAnsiTheme="minorHAnsi"/>
        </w:rPr>
        <w:t>http://www.paris-neuroscience.fr/en/graduate-program</w:t>
      </w:r>
      <w:r w:rsidRPr="007A65E6">
        <w:rPr>
          <w:rFonts w:asciiTheme="minorHAnsi" w:hAnsiTheme="minorHAnsi"/>
          <w:lang w:val="fr-FR"/>
        </w:rPr>
        <w:fldChar w:fldCharType="end"/>
      </w:r>
    </w:p>
    <w:p w:rsidR="00121327" w:rsidRPr="007A65E6" w:rsidRDefault="00121327"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367C0">
      <w:pPr>
        <w:rPr>
          <w:rFonts w:asciiTheme="minorHAnsi" w:hAnsiTheme="minorHAnsi"/>
          <w:sz w:val="24"/>
          <w:szCs w:val="24"/>
        </w:rPr>
      </w:pPr>
    </w:p>
    <w:p w:rsidR="007A65E6" w:rsidRPr="007A65E6" w:rsidRDefault="007A65E6" w:rsidP="007A65E6">
      <w:pPr>
        <w:jc w:val="both"/>
        <w:rPr>
          <w:rFonts w:asciiTheme="minorHAnsi" w:hAnsiTheme="minorHAnsi"/>
          <w:sz w:val="24"/>
          <w:szCs w:val="24"/>
          <w:lang w:val="fr-FR"/>
        </w:rPr>
      </w:pPr>
    </w:p>
    <w:p w:rsidR="007A65E6" w:rsidRPr="007A65E6" w:rsidRDefault="007A65E6" w:rsidP="007A65E6">
      <w:pPr>
        <w:ind w:left="720" w:hanging="720"/>
        <w:jc w:val="both"/>
        <w:rPr>
          <w:rFonts w:asciiTheme="minorHAnsi" w:hAnsiTheme="minorHAnsi"/>
          <w:b/>
          <w:sz w:val="24"/>
          <w:szCs w:val="24"/>
          <w:lang w:val="fr-FR"/>
        </w:rPr>
      </w:pPr>
      <w:r w:rsidRPr="007A65E6">
        <w:rPr>
          <w:rFonts w:asciiTheme="minorHAnsi" w:hAnsiTheme="minorHAnsi"/>
          <w:b/>
          <w:sz w:val="24"/>
          <w:szCs w:val="24"/>
        </w:rPr>
        <w:t>10.</w:t>
      </w:r>
      <w:r w:rsidRPr="007A65E6">
        <w:rPr>
          <w:rFonts w:asciiTheme="minorHAnsi" w:hAnsiTheme="minorHAnsi"/>
          <w:b/>
          <w:sz w:val="24"/>
          <w:szCs w:val="24"/>
        </w:rPr>
        <w:tab/>
        <w:t>THE CALL FOR APPLICATIONS OF THE SMART LOIRE VALLEY PROGRAMME* - CAMPAIGN 2017</w:t>
      </w:r>
    </w:p>
    <w:p w:rsidR="007A65E6" w:rsidRPr="007A65E6" w:rsidRDefault="007A65E6" w:rsidP="007A65E6">
      <w:pPr>
        <w:jc w:val="both"/>
        <w:rPr>
          <w:rFonts w:asciiTheme="minorHAnsi" w:hAnsiTheme="minorHAnsi"/>
          <w:sz w:val="24"/>
          <w:szCs w:val="24"/>
          <w:lang w:val="fr-FR"/>
        </w:rPr>
      </w:pPr>
    </w:p>
    <w:p w:rsidR="007A65E6" w:rsidRPr="007A65E6" w:rsidRDefault="007A65E6" w:rsidP="007A65E6">
      <w:pPr>
        <w:jc w:val="both"/>
        <w:rPr>
          <w:rFonts w:asciiTheme="minorHAnsi" w:hAnsiTheme="minorHAnsi"/>
          <w:sz w:val="24"/>
          <w:szCs w:val="24"/>
        </w:rPr>
      </w:pPr>
      <w:hyperlink r:id="rId14" w:history="1">
        <w:r w:rsidRPr="007A65E6">
          <w:rPr>
            <w:rStyle w:val="Hyperlink"/>
            <w:rFonts w:asciiTheme="minorHAnsi" w:hAnsiTheme="minorHAnsi"/>
            <w:sz w:val="24"/>
            <w:szCs w:val="24"/>
          </w:rPr>
          <w:t>LE STUDIUM</w:t>
        </w:r>
      </w:hyperlink>
      <w:r w:rsidRPr="007A65E6">
        <w:rPr>
          <w:rFonts w:asciiTheme="minorHAnsi" w:hAnsiTheme="minorHAnsi"/>
          <w:sz w:val="24"/>
          <w:szCs w:val="24"/>
        </w:rPr>
        <w:t xml:space="preserve"> Institute for Advanced Studies is pleased to inform you that the call for applications of the Smart Loire Valley </w:t>
      </w:r>
      <w:proofErr w:type="spellStart"/>
      <w:r w:rsidRPr="007A65E6">
        <w:rPr>
          <w:rFonts w:asciiTheme="minorHAnsi" w:hAnsiTheme="minorHAnsi"/>
          <w:sz w:val="24"/>
          <w:szCs w:val="24"/>
        </w:rPr>
        <w:t>Programme</w:t>
      </w:r>
      <w:proofErr w:type="spellEnd"/>
      <w:r w:rsidRPr="007A65E6">
        <w:rPr>
          <w:rFonts w:asciiTheme="minorHAnsi" w:hAnsiTheme="minorHAnsi"/>
          <w:sz w:val="24"/>
          <w:szCs w:val="24"/>
        </w:rPr>
        <w:t xml:space="preserve">* - Campaign 2017 </w:t>
      </w:r>
      <w:proofErr w:type="gramStart"/>
      <w:r w:rsidRPr="007A65E6">
        <w:rPr>
          <w:rFonts w:asciiTheme="minorHAnsi" w:hAnsiTheme="minorHAnsi"/>
          <w:sz w:val="24"/>
          <w:szCs w:val="24"/>
        </w:rPr>
        <w:t>-  is</w:t>
      </w:r>
      <w:proofErr w:type="gramEnd"/>
      <w:r w:rsidRPr="007A65E6">
        <w:rPr>
          <w:rFonts w:asciiTheme="minorHAnsi" w:hAnsiTheme="minorHAnsi"/>
          <w:sz w:val="24"/>
          <w:szCs w:val="24"/>
        </w:rPr>
        <w:t xml:space="preserve"> now open. Deadline for submission of applications is set on 9th February 2017 at 5:00pm (CET Paris time).</w:t>
      </w:r>
    </w:p>
    <w:p w:rsidR="007A65E6" w:rsidRPr="007A65E6" w:rsidRDefault="007A65E6" w:rsidP="007A65E6">
      <w:pPr>
        <w:jc w:val="both"/>
        <w:rPr>
          <w:rFonts w:asciiTheme="minorHAnsi" w:hAnsiTheme="minorHAnsi"/>
          <w:sz w:val="24"/>
          <w:szCs w:val="24"/>
        </w:rPr>
      </w:pPr>
    </w:p>
    <w:p w:rsidR="007A65E6" w:rsidRPr="007A65E6" w:rsidRDefault="007A65E6" w:rsidP="007A65E6">
      <w:pPr>
        <w:jc w:val="both"/>
        <w:rPr>
          <w:rFonts w:asciiTheme="minorHAnsi" w:hAnsiTheme="minorHAnsi"/>
          <w:sz w:val="24"/>
          <w:szCs w:val="24"/>
        </w:rPr>
      </w:pPr>
      <w:r w:rsidRPr="007A65E6">
        <w:rPr>
          <w:rFonts w:asciiTheme="minorHAnsi" w:hAnsiTheme="minorHAnsi"/>
          <w:sz w:val="24"/>
          <w:szCs w:val="24"/>
        </w:rPr>
        <w:t>This call is open to all research disciplines and offers post-doctoral fellowships for international experienced researchers in region Centre-Val de Loire laboratories including:</w:t>
      </w:r>
    </w:p>
    <w:p w:rsidR="007A65E6" w:rsidRPr="007A65E6" w:rsidRDefault="007A65E6" w:rsidP="007A65E6">
      <w:pPr>
        <w:pStyle w:val="ListParagraph"/>
        <w:numPr>
          <w:ilvl w:val="0"/>
          <w:numId w:val="2"/>
        </w:numPr>
        <w:spacing w:after="0"/>
        <w:jc w:val="both"/>
        <w:rPr>
          <w:sz w:val="24"/>
          <w:szCs w:val="24"/>
          <w:lang w:val="en-US"/>
        </w:rPr>
      </w:pPr>
      <w:r w:rsidRPr="007A65E6">
        <w:rPr>
          <w:sz w:val="24"/>
          <w:szCs w:val="24"/>
          <w:lang w:val="en-US"/>
        </w:rPr>
        <w:t>A 12-month fellowship in a high level laboratory</w:t>
      </w:r>
    </w:p>
    <w:p w:rsidR="007A65E6" w:rsidRPr="007A65E6" w:rsidRDefault="007A65E6" w:rsidP="007A65E6">
      <w:pPr>
        <w:pStyle w:val="ListParagraph"/>
        <w:numPr>
          <w:ilvl w:val="0"/>
          <w:numId w:val="2"/>
        </w:numPr>
        <w:spacing w:after="0"/>
        <w:jc w:val="both"/>
        <w:rPr>
          <w:sz w:val="24"/>
          <w:szCs w:val="24"/>
          <w:lang w:val="en-US"/>
        </w:rPr>
      </w:pPr>
      <w:r w:rsidRPr="007A65E6">
        <w:rPr>
          <w:sz w:val="24"/>
          <w:szCs w:val="24"/>
          <w:lang w:val="en-US"/>
        </w:rPr>
        <w:t>Integration in an international scientific community</w:t>
      </w:r>
    </w:p>
    <w:p w:rsidR="007A65E6" w:rsidRPr="007A65E6" w:rsidRDefault="007A65E6" w:rsidP="007A65E6">
      <w:pPr>
        <w:pStyle w:val="ListParagraph"/>
        <w:numPr>
          <w:ilvl w:val="0"/>
          <w:numId w:val="2"/>
        </w:numPr>
        <w:spacing w:after="0"/>
        <w:jc w:val="both"/>
        <w:rPr>
          <w:sz w:val="24"/>
          <w:szCs w:val="24"/>
          <w:lang w:val="en-US"/>
        </w:rPr>
      </w:pPr>
      <w:r w:rsidRPr="007A65E6">
        <w:rPr>
          <w:sz w:val="24"/>
          <w:szCs w:val="24"/>
          <w:lang w:val="en-US"/>
        </w:rPr>
        <w:t xml:space="preserve">Funding and </w:t>
      </w:r>
      <w:proofErr w:type="spellStart"/>
      <w:r w:rsidRPr="007A65E6">
        <w:rPr>
          <w:sz w:val="24"/>
          <w:szCs w:val="24"/>
          <w:lang w:val="en-US"/>
        </w:rPr>
        <w:t>organisation</w:t>
      </w:r>
      <w:proofErr w:type="spellEnd"/>
      <w:r w:rsidRPr="007A65E6">
        <w:rPr>
          <w:sz w:val="24"/>
          <w:szCs w:val="24"/>
          <w:lang w:val="en-US"/>
        </w:rPr>
        <w:t xml:space="preserve"> of international scientific events</w:t>
      </w:r>
    </w:p>
    <w:p w:rsidR="007A65E6" w:rsidRPr="007A65E6" w:rsidRDefault="007A65E6" w:rsidP="007A65E6">
      <w:pPr>
        <w:pStyle w:val="ListParagraph"/>
        <w:numPr>
          <w:ilvl w:val="0"/>
          <w:numId w:val="2"/>
        </w:numPr>
        <w:spacing w:after="0"/>
        <w:jc w:val="both"/>
        <w:rPr>
          <w:sz w:val="24"/>
          <w:szCs w:val="24"/>
          <w:lang w:val="en-US"/>
        </w:rPr>
      </w:pPr>
      <w:r w:rsidRPr="007A65E6">
        <w:rPr>
          <w:sz w:val="24"/>
          <w:szCs w:val="24"/>
          <w:lang w:val="en-US"/>
        </w:rPr>
        <w:t>Enabling environment (housing, administrative support, etc...)</w:t>
      </w:r>
    </w:p>
    <w:p w:rsidR="007A65E6" w:rsidRPr="007A65E6" w:rsidRDefault="007A65E6" w:rsidP="007A65E6">
      <w:pPr>
        <w:pStyle w:val="ListParagraph"/>
        <w:spacing w:after="0"/>
        <w:jc w:val="both"/>
        <w:rPr>
          <w:sz w:val="24"/>
          <w:szCs w:val="24"/>
          <w:lang w:val="en-US"/>
        </w:rPr>
      </w:pPr>
    </w:p>
    <w:p w:rsidR="007A65E6" w:rsidRPr="007A65E6" w:rsidRDefault="007A65E6" w:rsidP="007A65E6">
      <w:pPr>
        <w:jc w:val="both"/>
        <w:rPr>
          <w:rStyle w:val="Hyperlink"/>
          <w:rFonts w:asciiTheme="minorHAnsi" w:hAnsiTheme="minorHAnsi"/>
          <w:b/>
          <w:sz w:val="24"/>
          <w:szCs w:val="24"/>
        </w:rPr>
      </w:pPr>
      <w:hyperlink r:id="rId15" w:history="1">
        <w:r w:rsidRPr="007A65E6">
          <w:rPr>
            <w:rStyle w:val="Hyperlink"/>
            <w:rFonts w:asciiTheme="minorHAnsi" w:hAnsiTheme="minorHAnsi"/>
            <w:b/>
            <w:sz w:val="24"/>
            <w:szCs w:val="24"/>
          </w:rPr>
          <w:t>http://www.lestudium-ias.com/content/studium-research-fellowship</w:t>
        </w:r>
      </w:hyperlink>
    </w:p>
    <w:p w:rsidR="007A65E6" w:rsidRPr="007A65E6" w:rsidRDefault="007A65E6" w:rsidP="007A65E6">
      <w:pPr>
        <w:jc w:val="both"/>
        <w:rPr>
          <w:rStyle w:val="Hyperlink"/>
          <w:rFonts w:asciiTheme="minorHAnsi" w:hAnsiTheme="minorHAnsi"/>
          <w:b/>
          <w:sz w:val="24"/>
          <w:szCs w:val="24"/>
        </w:rPr>
      </w:pPr>
    </w:p>
    <w:p w:rsidR="007A65E6" w:rsidRPr="007A65E6" w:rsidRDefault="007A65E6" w:rsidP="007A65E6">
      <w:pPr>
        <w:jc w:val="both"/>
        <w:rPr>
          <w:rFonts w:asciiTheme="minorHAnsi" w:hAnsiTheme="minorHAnsi"/>
          <w:sz w:val="24"/>
          <w:szCs w:val="24"/>
        </w:rPr>
      </w:pPr>
      <w:r w:rsidRPr="007A65E6">
        <w:rPr>
          <w:rStyle w:val="Hyperlink"/>
          <w:rFonts w:asciiTheme="minorHAnsi" w:hAnsiTheme="minorHAnsi"/>
          <w:sz w:val="24"/>
          <w:szCs w:val="24"/>
        </w:rPr>
        <w:t>Please find on this link:</w:t>
      </w:r>
    </w:p>
    <w:p w:rsidR="007A65E6" w:rsidRPr="007A65E6" w:rsidRDefault="007A65E6" w:rsidP="007A65E6">
      <w:pPr>
        <w:pStyle w:val="ListParagraph"/>
        <w:numPr>
          <w:ilvl w:val="0"/>
          <w:numId w:val="3"/>
        </w:numPr>
        <w:spacing w:after="0"/>
        <w:jc w:val="both"/>
        <w:rPr>
          <w:sz w:val="24"/>
          <w:szCs w:val="24"/>
          <w:lang w:val="en-US"/>
        </w:rPr>
      </w:pPr>
      <w:r w:rsidRPr="007A65E6">
        <w:rPr>
          <w:sz w:val="24"/>
          <w:szCs w:val="24"/>
          <w:lang w:val="en-US"/>
        </w:rPr>
        <w:t>The guidelines presenting objectives, eligibility and selection criteria as well as the selection process through independent evaluations and Scientific Council;</w:t>
      </w:r>
    </w:p>
    <w:p w:rsidR="007A65E6" w:rsidRPr="007A65E6" w:rsidRDefault="007A65E6" w:rsidP="007A65E6">
      <w:pPr>
        <w:pStyle w:val="ListParagraph"/>
        <w:numPr>
          <w:ilvl w:val="0"/>
          <w:numId w:val="3"/>
        </w:numPr>
        <w:spacing w:after="0"/>
        <w:jc w:val="both"/>
        <w:rPr>
          <w:sz w:val="24"/>
          <w:szCs w:val="24"/>
          <w:lang w:val="en-US"/>
        </w:rPr>
      </w:pPr>
      <w:r w:rsidRPr="007A65E6">
        <w:rPr>
          <w:sz w:val="24"/>
          <w:szCs w:val="24"/>
          <w:lang w:val="en-US"/>
        </w:rPr>
        <w:t>The Indicative application format enabling to write a draft and to further copy/paste it online.</w:t>
      </w:r>
    </w:p>
    <w:p w:rsidR="007A65E6" w:rsidRPr="007A65E6" w:rsidRDefault="007A65E6" w:rsidP="007A65E6">
      <w:pPr>
        <w:pStyle w:val="ListParagraph"/>
        <w:numPr>
          <w:ilvl w:val="0"/>
          <w:numId w:val="3"/>
        </w:numPr>
        <w:spacing w:after="0"/>
        <w:jc w:val="both"/>
        <w:rPr>
          <w:sz w:val="24"/>
          <w:szCs w:val="24"/>
        </w:rPr>
      </w:pPr>
      <w:r w:rsidRPr="007A65E6">
        <w:rPr>
          <w:sz w:val="24"/>
          <w:szCs w:val="24"/>
        </w:rPr>
        <w:t xml:space="preserve">The online application </w:t>
      </w:r>
      <w:proofErr w:type="spellStart"/>
      <w:r w:rsidRPr="007A65E6">
        <w:rPr>
          <w:sz w:val="24"/>
          <w:szCs w:val="24"/>
        </w:rPr>
        <w:t>platform</w:t>
      </w:r>
      <w:proofErr w:type="spellEnd"/>
      <w:r w:rsidRPr="007A65E6">
        <w:rPr>
          <w:sz w:val="24"/>
          <w:szCs w:val="24"/>
        </w:rPr>
        <w:t xml:space="preserve"> – </w:t>
      </w:r>
      <w:proofErr w:type="spellStart"/>
      <w:r w:rsidRPr="007A65E6">
        <w:rPr>
          <w:sz w:val="24"/>
          <w:szCs w:val="24"/>
        </w:rPr>
        <w:t>apply</w:t>
      </w:r>
      <w:proofErr w:type="spellEnd"/>
    </w:p>
    <w:p w:rsidR="007A65E6" w:rsidRPr="007A65E6" w:rsidRDefault="007A65E6" w:rsidP="007A65E6">
      <w:pPr>
        <w:pStyle w:val="ListParagraph"/>
        <w:spacing w:after="0"/>
        <w:jc w:val="both"/>
        <w:rPr>
          <w:sz w:val="24"/>
          <w:szCs w:val="24"/>
        </w:rPr>
      </w:pPr>
    </w:p>
    <w:p w:rsidR="007A65E6" w:rsidRDefault="007A65E6" w:rsidP="007A65E6">
      <w:pPr>
        <w:jc w:val="both"/>
        <w:rPr>
          <w:rFonts w:asciiTheme="minorHAnsi" w:hAnsiTheme="minorHAnsi"/>
          <w:b/>
          <w:sz w:val="24"/>
          <w:szCs w:val="24"/>
        </w:rPr>
      </w:pPr>
      <w:r w:rsidRPr="007A65E6">
        <w:rPr>
          <w:rFonts w:asciiTheme="minorHAnsi" w:hAnsiTheme="minorHAnsi"/>
          <w:b/>
          <w:sz w:val="24"/>
          <w:szCs w:val="24"/>
        </w:rPr>
        <w:t>Eligibility:</w:t>
      </w:r>
    </w:p>
    <w:p w:rsidR="00717988" w:rsidRPr="007A65E6" w:rsidRDefault="00717988" w:rsidP="007A65E6">
      <w:pPr>
        <w:jc w:val="both"/>
        <w:rPr>
          <w:rFonts w:asciiTheme="minorHAnsi" w:hAnsiTheme="minorHAnsi"/>
          <w:b/>
          <w:sz w:val="24"/>
          <w:szCs w:val="24"/>
        </w:rPr>
      </w:pPr>
    </w:p>
    <w:p w:rsidR="007A65E6" w:rsidRPr="007A65E6" w:rsidRDefault="007A65E6" w:rsidP="007A65E6">
      <w:pPr>
        <w:jc w:val="both"/>
        <w:rPr>
          <w:rFonts w:asciiTheme="minorHAnsi" w:hAnsiTheme="minorHAnsi"/>
          <w:sz w:val="24"/>
          <w:szCs w:val="24"/>
        </w:rPr>
      </w:pPr>
      <w:r w:rsidRPr="007A65E6">
        <w:rPr>
          <w:rFonts w:asciiTheme="minorHAnsi" w:hAnsiTheme="minorHAnsi"/>
          <w:sz w:val="24"/>
          <w:szCs w:val="24"/>
        </w:rPr>
        <w:t xml:space="preserve">The fellowships </w:t>
      </w:r>
      <w:proofErr w:type="spellStart"/>
      <w:r w:rsidRPr="007A65E6">
        <w:rPr>
          <w:rFonts w:asciiTheme="minorHAnsi" w:hAnsiTheme="minorHAnsi"/>
          <w:sz w:val="24"/>
          <w:szCs w:val="24"/>
        </w:rPr>
        <w:t>programme</w:t>
      </w:r>
      <w:proofErr w:type="spellEnd"/>
      <w:r w:rsidRPr="007A65E6">
        <w:rPr>
          <w:rFonts w:asciiTheme="minorHAnsi" w:hAnsiTheme="minorHAnsi"/>
          <w:sz w:val="24"/>
          <w:szCs w:val="24"/>
        </w:rPr>
        <w:t xml:space="preserve"> targets </w:t>
      </w:r>
      <w:bookmarkStart w:id="0" w:name="_GoBack"/>
      <w:bookmarkEnd w:id="0"/>
      <w:r w:rsidRPr="007A65E6">
        <w:rPr>
          <w:rFonts w:asciiTheme="minorHAnsi" w:hAnsiTheme="minorHAnsi"/>
          <w:sz w:val="24"/>
          <w:szCs w:val="24"/>
        </w:rPr>
        <w:t>researchers with a least 5 years of post-doctoral experience. Candidates have to identify a research team in the region Centre-Val de Loire accepting to host the one-year residency. If necessary, LE STUDIUM can help establishing a link with a laboratory in the desired scientific field in the region.</w:t>
      </w:r>
    </w:p>
    <w:p w:rsidR="007A65E6" w:rsidRPr="007A65E6" w:rsidRDefault="007A65E6" w:rsidP="007A65E6">
      <w:pPr>
        <w:jc w:val="both"/>
        <w:rPr>
          <w:rFonts w:asciiTheme="minorHAnsi" w:hAnsiTheme="minorHAnsi"/>
          <w:sz w:val="24"/>
          <w:szCs w:val="24"/>
        </w:rPr>
      </w:pPr>
    </w:p>
    <w:p w:rsidR="007A65E6" w:rsidRPr="007A65E6" w:rsidRDefault="007A65E6" w:rsidP="007A65E6">
      <w:pPr>
        <w:jc w:val="both"/>
        <w:rPr>
          <w:rFonts w:asciiTheme="minorHAnsi" w:hAnsiTheme="minorHAnsi"/>
          <w:sz w:val="24"/>
          <w:szCs w:val="24"/>
        </w:rPr>
      </w:pPr>
      <w:r w:rsidRPr="007A65E6">
        <w:rPr>
          <w:rFonts w:asciiTheme="minorHAnsi" w:hAnsiTheme="minorHAnsi"/>
          <w:sz w:val="24"/>
          <w:szCs w:val="24"/>
        </w:rPr>
        <w:t>Do not hesitate to contact us for any additional enquiries.</w:t>
      </w:r>
    </w:p>
    <w:p w:rsidR="007A65E6" w:rsidRPr="007A65E6" w:rsidRDefault="007A65E6" w:rsidP="007A65E6">
      <w:pPr>
        <w:jc w:val="both"/>
        <w:rPr>
          <w:rFonts w:asciiTheme="minorHAnsi" w:hAnsiTheme="minorHAnsi"/>
          <w:sz w:val="24"/>
          <w:szCs w:val="24"/>
        </w:rPr>
      </w:pPr>
    </w:p>
    <w:p w:rsidR="007A65E6" w:rsidRPr="007A65E6" w:rsidRDefault="007A65E6" w:rsidP="007A65E6">
      <w:pPr>
        <w:jc w:val="both"/>
        <w:rPr>
          <w:rFonts w:asciiTheme="minorHAnsi" w:hAnsiTheme="minorHAnsi"/>
          <w:sz w:val="24"/>
          <w:szCs w:val="24"/>
        </w:rPr>
      </w:pPr>
      <w:r w:rsidRPr="007A65E6">
        <w:rPr>
          <w:rFonts w:asciiTheme="minorHAnsi" w:hAnsiTheme="minorHAnsi"/>
          <w:sz w:val="24"/>
          <w:szCs w:val="24"/>
        </w:rPr>
        <w:t>Best regards.</w:t>
      </w:r>
    </w:p>
    <w:p w:rsidR="007A65E6" w:rsidRPr="007A65E6" w:rsidRDefault="007A65E6" w:rsidP="007A65E6">
      <w:pPr>
        <w:jc w:val="both"/>
        <w:rPr>
          <w:rFonts w:asciiTheme="minorHAnsi" w:hAnsiTheme="minorHAnsi"/>
          <w:sz w:val="24"/>
          <w:szCs w:val="24"/>
        </w:rPr>
      </w:pPr>
    </w:p>
    <w:p w:rsidR="007A65E6" w:rsidRPr="007A65E6" w:rsidRDefault="007A65E6" w:rsidP="007A65E6">
      <w:pPr>
        <w:jc w:val="both"/>
        <w:rPr>
          <w:rFonts w:asciiTheme="minorHAnsi" w:hAnsiTheme="minorHAnsi"/>
          <w:sz w:val="24"/>
          <w:szCs w:val="24"/>
        </w:rPr>
      </w:pPr>
      <w:r w:rsidRPr="007A65E6">
        <w:rPr>
          <w:rFonts w:asciiTheme="minorHAnsi" w:hAnsiTheme="minorHAnsi"/>
          <w:sz w:val="24"/>
          <w:szCs w:val="24"/>
        </w:rPr>
        <w:t xml:space="preserve">Dr </w:t>
      </w:r>
      <w:proofErr w:type="spellStart"/>
      <w:r w:rsidRPr="007A65E6">
        <w:rPr>
          <w:rFonts w:asciiTheme="minorHAnsi" w:hAnsiTheme="minorHAnsi"/>
          <w:sz w:val="24"/>
          <w:szCs w:val="24"/>
        </w:rPr>
        <w:t>Aurélien</w:t>
      </w:r>
      <w:proofErr w:type="spellEnd"/>
      <w:r w:rsidRPr="007A65E6">
        <w:rPr>
          <w:rFonts w:asciiTheme="minorHAnsi" w:hAnsiTheme="minorHAnsi"/>
          <w:sz w:val="24"/>
          <w:szCs w:val="24"/>
        </w:rPr>
        <w:t xml:space="preserve"> Montagu</w:t>
      </w:r>
    </w:p>
    <w:p w:rsidR="007A65E6" w:rsidRPr="007A65E6" w:rsidRDefault="007A65E6" w:rsidP="007A65E6">
      <w:pPr>
        <w:jc w:val="both"/>
        <w:rPr>
          <w:rFonts w:asciiTheme="minorHAnsi" w:hAnsiTheme="minorHAnsi"/>
          <w:sz w:val="24"/>
          <w:szCs w:val="24"/>
        </w:rPr>
      </w:pPr>
      <w:r w:rsidRPr="007A65E6">
        <w:rPr>
          <w:rFonts w:asciiTheme="minorHAnsi" w:hAnsiTheme="minorHAnsi"/>
          <w:sz w:val="24"/>
          <w:szCs w:val="24"/>
        </w:rPr>
        <w:t>Scientific Relations Manager</w:t>
      </w:r>
    </w:p>
    <w:p w:rsidR="007A65E6" w:rsidRPr="007A65E6" w:rsidRDefault="007A65E6" w:rsidP="007A65E6">
      <w:pPr>
        <w:jc w:val="both"/>
        <w:rPr>
          <w:rFonts w:asciiTheme="minorHAnsi" w:hAnsiTheme="minorHAnsi"/>
          <w:sz w:val="24"/>
          <w:szCs w:val="24"/>
        </w:rPr>
      </w:pPr>
      <w:hyperlink r:id="rId16" w:history="1">
        <w:r w:rsidRPr="007A65E6">
          <w:rPr>
            <w:rStyle w:val="Hyperlink"/>
            <w:rFonts w:asciiTheme="minorHAnsi" w:hAnsiTheme="minorHAnsi"/>
            <w:sz w:val="24"/>
            <w:szCs w:val="24"/>
          </w:rPr>
          <w:t>aurelien.montagu@lestudium-ias.fr</w:t>
        </w:r>
      </w:hyperlink>
      <w:r w:rsidRPr="007A65E6">
        <w:rPr>
          <w:rFonts w:asciiTheme="minorHAnsi" w:hAnsiTheme="minorHAnsi"/>
          <w:sz w:val="24"/>
          <w:szCs w:val="24"/>
        </w:rPr>
        <w:t xml:space="preserve"> </w:t>
      </w:r>
    </w:p>
    <w:p w:rsidR="007A65E6" w:rsidRPr="007A65E6" w:rsidRDefault="007A65E6" w:rsidP="007A65E6">
      <w:pPr>
        <w:jc w:val="both"/>
        <w:rPr>
          <w:rFonts w:asciiTheme="minorHAnsi" w:hAnsiTheme="minorHAnsi"/>
          <w:sz w:val="24"/>
          <w:szCs w:val="24"/>
        </w:rPr>
      </w:pPr>
    </w:p>
    <w:p w:rsidR="007A65E6" w:rsidRPr="007A65E6" w:rsidRDefault="007A65E6" w:rsidP="007367C0">
      <w:pPr>
        <w:rPr>
          <w:rFonts w:asciiTheme="minorHAnsi" w:hAnsiTheme="minorHAnsi"/>
          <w:sz w:val="24"/>
          <w:szCs w:val="24"/>
        </w:rPr>
      </w:pPr>
    </w:p>
    <w:sectPr w:rsidR="007A65E6" w:rsidRPr="007A6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93A7D"/>
    <w:multiLevelType w:val="hybridMultilevel"/>
    <w:tmpl w:val="30384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213C8B"/>
    <w:multiLevelType w:val="hybridMultilevel"/>
    <w:tmpl w:val="583A4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27E43"/>
    <w:multiLevelType w:val="hybridMultilevel"/>
    <w:tmpl w:val="497A3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DF"/>
    <w:rsid w:val="00121327"/>
    <w:rsid w:val="00156FDF"/>
    <w:rsid w:val="002545EB"/>
    <w:rsid w:val="00323663"/>
    <w:rsid w:val="00427182"/>
    <w:rsid w:val="00441C8B"/>
    <w:rsid w:val="00483E5E"/>
    <w:rsid w:val="00717988"/>
    <w:rsid w:val="007367C0"/>
    <w:rsid w:val="007A65E6"/>
    <w:rsid w:val="007C3440"/>
    <w:rsid w:val="008F123F"/>
    <w:rsid w:val="00957B9F"/>
    <w:rsid w:val="00AE08A6"/>
    <w:rsid w:val="00B668A8"/>
    <w:rsid w:val="00EC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D5BAE-2A53-4C72-8064-DFCCB025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F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FDF"/>
    <w:rPr>
      <w:color w:val="0000FF"/>
      <w:u w:val="single"/>
    </w:rPr>
  </w:style>
  <w:style w:type="paragraph" w:styleId="NormalWeb">
    <w:name w:val="Normal (Web)"/>
    <w:basedOn w:val="Normal"/>
    <w:uiPriority w:val="99"/>
    <w:semiHidden/>
    <w:unhideWhenUsed/>
    <w:rsid w:val="00156FDF"/>
    <w:pPr>
      <w:spacing w:before="100" w:beforeAutospacing="1" w:after="100" w:afterAutospacing="1"/>
    </w:pPr>
    <w:rPr>
      <w:rFonts w:ascii="Times New Roman" w:hAnsi="Times New Roman"/>
      <w:sz w:val="24"/>
      <w:szCs w:val="24"/>
    </w:rPr>
  </w:style>
  <w:style w:type="character" w:customStyle="1" w:styleId="textexposedshow">
    <w:name w:val="text_exposed_show"/>
    <w:basedOn w:val="DefaultParagraphFont"/>
    <w:rsid w:val="00156FDF"/>
  </w:style>
  <w:style w:type="paragraph" w:styleId="ListParagraph">
    <w:name w:val="List Paragraph"/>
    <w:basedOn w:val="Normal"/>
    <w:uiPriority w:val="34"/>
    <w:qFormat/>
    <w:rsid w:val="007A65E6"/>
    <w:pPr>
      <w:spacing w:after="160" w:line="259" w:lineRule="auto"/>
      <w:ind w:left="720"/>
      <w:contextualSpacing/>
    </w:pPr>
    <w:rPr>
      <w:rFonts w:asciiTheme="minorHAnsi" w:hAnsiTheme="minorHAnsi" w:cstheme="minorBid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02209">
      <w:bodyDiv w:val="1"/>
      <w:marLeft w:val="0"/>
      <w:marRight w:val="0"/>
      <w:marTop w:val="0"/>
      <w:marBottom w:val="0"/>
      <w:divBdr>
        <w:top w:val="none" w:sz="0" w:space="0" w:color="auto"/>
        <w:left w:val="none" w:sz="0" w:space="0" w:color="auto"/>
        <w:bottom w:val="none" w:sz="0" w:space="0" w:color="auto"/>
        <w:right w:val="none" w:sz="0" w:space="0" w:color="auto"/>
      </w:divBdr>
    </w:div>
    <w:div w:id="510993460">
      <w:bodyDiv w:val="1"/>
      <w:marLeft w:val="0"/>
      <w:marRight w:val="0"/>
      <w:marTop w:val="0"/>
      <w:marBottom w:val="0"/>
      <w:divBdr>
        <w:top w:val="none" w:sz="0" w:space="0" w:color="auto"/>
        <w:left w:val="none" w:sz="0" w:space="0" w:color="auto"/>
        <w:bottom w:val="none" w:sz="0" w:space="0" w:color="auto"/>
        <w:right w:val="none" w:sz="0" w:space="0" w:color="auto"/>
      </w:divBdr>
    </w:div>
    <w:div w:id="757872496">
      <w:bodyDiv w:val="1"/>
      <w:marLeft w:val="0"/>
      <w:marRight w:val="0"/>
      <w:marTop w:val="0"/>
      <w:marBottom w:val="0"/>
      <w:divBdr>
        <w:top w:val="none" w:sz="0" w:space="0" w:color="auto"/>
        <w:left w:val="none" w:sz="0" w:space="0" w:color="auto"/>
        <w:bottom w:val="none" w:sz="0" w:space="0" w:color="auto"/>
        <w:right w:val="none" w:sz="0" w:space="0" w:color="auto"/>
      </w:divBdr>
    </w:div>
    <w:div w:id="939141322">
      <w:bodyDiv w:val="1"/>
      <w:marLeft w:val="0"/>
      <w:marRight w:val="0"/>
      <w:marTop w:val="0"/>
      <w:marBottom w:val="0"/>
      <w:divBdr>
        <w:top w:val="none" w:sz="0" w:space="0" w:color="auto"/>
        <w:left w:val="none" w:sz="0" w:space="0" w:color="auto"/>
        <w:bottom w:val="none" w:sz="0" w:space="0" w:color="auto"/>
        <w:right w:val="none" w:sz="0" w:space="0" w:color="auto"/>
      </w:divBdr>
    </w:div>
    <w:div w:id="1007559888">
      <w:bodyDiv w:val="1"/>
      <w:marLeft w:val="0"/>
      <w:marRight w:val="0"/>
      <w:marTop w:val="0"/>
      <w:marBottom w:val="0"/>
      <w:divBdr>
        <w:top w:val="none" w:sz="0" w:space="0" w:color="auto"/>
        <w:left w:val="none" w:sz="0" w:space="0" w:color="auto"/>
        <w:bottom w:val="none" w:sz="0" w:space="0" w:color="auto"/>
        <w:right w:val="none" w:sz="0" w:space="0" w:color="auto"/>
      </w:divBdr>
    </w:div>
    <w:div w:id="1820264920">
      <w:bodyDiv w:val="1"/>
      <w:marLeft w:val="0"/>
      <w:marRight w:val="0"/>
      <w:marTop w:val="0"/>
      <w:marBottom w:val="0"/>
      <w:divBdr>
        <w:top w:val="none" w:sz="0" w:space="0" w:color="auto"/>
        <w:left w:val="none" w:sz="0" w:space="0" w:color="auto"/>
        <w:bottom w:val="none" w:sz="0" w:space="0" w:color="auto"/>
        <w:right w:val="none" w:sz="0" w:space="0" w:color="auto"/>
      </w:divBdr>
    </w:div>
    <w:div w:id="1861629443">
      <w:bodyDiv w:val="1"/>
      <w:marLeft w:val="0"/>
      <w:marRight w:val="0"/>
      <w:marTop w:val="0"/>
      <w:marBottom w:val="0"/>
      <w:divBdr>
        <w:top w:val="none" w:sz="0" w:space="0" w:color="auto"/>
        <w:left w:val="none" w:sz="0" w:space="0" w:color="auto"/>
        <w:bottom w:val="none" w:sz="0" w:space="0" w:color="auto"/>
        <w:right w:val="none" w:sz="0" w:space="0" w:color="auto"/>
      </w:divBdr>
    </w:div>
    <w:div w:id="2058233700">
      <w:bodyDiv w:val="1"/>
      <w:marLeft w:val="0"/>
      <w:marRight w:val="0"/>
      <w:marTop w:val="0"/>
      <w:marBottom w:val="0"/>
      <w:divBdr>
        <w:top w:val="none" w:sz="0" w:space="0" w:color="auto"/>
        <w:left w:val="none" w:sz="0" w:space="0" w:color="auto"/>
        <w:bottom w:val="none" w:sz="0" w:space="0" w:color="auto"/>
        <w:right w:val="none" w:sz="0" w:space="0" w:color="auto"/>
      </w:divBdr>
    </w:div>
    <w:div w:id="21184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smaths-paris.fr/en/postdoctoral-programmes-247.htm" TargetMode="External"/><Relationship Id="rId13" Type="http://schemas.openxmlformats.org/officeDocument/2006/relationships/hyperlink" Target="http://l.facebook.com/l.php?u=http%3A%2F%2Fwww.cimi.univ-toulouse.fr%2Fen%2Fdoctoral-fellowships&amp;h=WAQE4zFRZAQESKp759T2RS92KaDLNs4ynA-q0vKJk3QfvBQ&amp;enc=AZNTTOuf5-KgS-Amx0oJ2JvK2GudwXYDJ3qAJqS3srHPX96tyu_6UU9bZcGNZI5F616ijDbC_EXXoI-PmK3vt8Dg_VZtRZpnFAdrlCQTS1UWfOynTK826v4Lg0nmeQberU1SxiPA4jja0AROaQXeoyM8dt_0AAnHmKT0jIFHQo7d9madxsv9n87lVOYPlic5FjvmwNG65_D_PGC2YZ9O46O5&amp;s=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pubhealth.org/" TargetMode="External"/><Relationship Id="rId12" Type="http://schemas.openxmlformats.org/officeDocument/2006/relationships/hyperlink" Target="http://www.cimne.com/emjd-se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urelien.montagu@lestudium-ias.fr" TargetMode="External"/><Relationship Id="rId1" Type="http://schemas.openxmlformats.org/officeDocument/2006/relationships/numbering" Target="numbering.xml"/><Relationship Id="rId6" Type="http://schemas.openxmlformats.org/officeDocument/2006/relationships/hyperlink" Target="http://formation.sciences-po.fr/en/contenu/the-emile-boutmy-scholarship" TargetMode="External"/><Relationship Id="rId11" Type="http://schemas.openxmlformats.org/officeDocument/2006/relationships/hyperlink" Target="https://www.facebook.com/emaromundusmasterrobotics" TargetMode="External"/><Relationship Id="rId5" Type="http://schemas.openxmlformats.org/officeDocument/2006/relationships/hyperlink" Target="http://www.campusfrance.org/en/eiffel" TargetMode="External"/><Relationship Id="rId15" Type="http://schemas.openxmlformats.org/officeDocument/2006/relationships/hyperlink" Target="http://www.lestudium-ias.com/content/studium-research-fellowship" TargetMode="External"/><Relationship Id="rId10" Type="http://schemas.openxmlformats.org/officeDocument/2006/relationships/hyperlink" Target="http://emaro.irccyn.ec-nantes.fr/" TargetMode="External"/><Relationship Id="rId4" Type="http://schemas.openxmlformats.org/officeDocument/2006/relationships/webSettings" Target="webSettings.xml"/><Relationship Id="rId9" Type="http://schemas.openxmlformats.org/officeDocument/2006/relationships/hyperlink" Target="http://l.facebook.com/l.php?u=http%3A%2F%2Fwww.cimne.com%2Fcm&amp;h=8AQEGYWsxAQE1LSIBj3te0sa18VkZUL0ihCM9WYLNh7VCoA&amp;enc=AZObFkVJAiXm5vwvgQPyyvZWUoHA6yczQ1iE6UQTRH-cQqUQh6QodaGKMB5e70da2m64Dsd6m1GcAhWpOt2YNrJmwss4KQE8fYN_uPIZnfcYXkEpmPPUZRTiDs5-p6RWPSLHLrut2vN7sMltQHteS5jGfXxM3Jun8g-OaSNzEB6pQNuDs3gQF8CCSbWS0bCfgwRrDGcSMRS290v9F79ZUBEq&amp;s=1" TargetMode="External"/><Relationship Id="rId14" Type="http://schemas.openxmlformats.org/officeDocument/2006/relationships/hyperlink" Target="http://www.lestudium-ia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Waheed Ahmed</dc:creator>
  <cp:keywords/>
  <dc:description/>
  <cp:lastModifiedBy>Waheed Ahmed</cp:lastModifiedBy>
  <cp:revision>11</cp:revision>
  <dcterms:created xsi:type="dcterms:W3CDTF">2016-12-06T07:26:00Z</dcterms:created>
  <dcterms:modified xsi:type="dcterms:W3CDTF">2016-12-06T09:56:00Z</dcterms:modified>
</cp:coreProperties>
</file>