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A5E" w:rsidRDefault="00882A5E" w:rsidP="00882A5E">
      <w:pPr>
        <w:spacing w:line="276" w:lineRule="auto"/>
        <w:ind w:left="720" w:firstLine="720"/>
      </w:pPr>
      <w:r>
        <w:t xml:space="preserve">Name: 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Dr. Bashir Ahmad    </w:t>
      </w:r>
      <w:r>
        <w:t xml:space="preserve">                      </w:t>
      </w:r>
    </w:p>
    <w:p w:rsidR="00882A5E" w:rsidRDefault="00882A5E" w:rsidP="00882A5E">
      <w:pPr>
        <w:spacing w:line="276" w:lineRule="auto"/>
      </w:pPr>
      <w:r>
        <w:tab/>
      </w:r>
      <w:r>
        <w:tab/>
        <w:t>Designation</w:t>
      </w:r>
      <w:r>
        <w:tab/>
      </w:r>
      <w:r>
        <w:tab/>
      </w:r>
      <w:r>
        <w:tab/>
      </w:r>
      <w:r>
        <w:rPr>
          <w:b/>
        </w:rPr>
        <w:t xml:space="preserve">Meritorious Professor  </w:t>
      </w:r>
      <w:r>
        <w:t xml:space="preserve">                                                                       </w:t>
      </w:r>
    </w:p>
    <w:p w:rsidR="00882A5E" w:rsidRDefault="00882A5E" w:rsidP="00882A5E">
      <w:pPr>
        <w:spacing w:line="276" w:lineRule="auto"/>
        <w:ind w:left="720" w:firstLine="720"/>
      </w:pPr>
      <w:r>
        <w:t xml:space="preserve">Official Address: </w:t>
      </w:r>
      <w:r>
        <w:tab/>
      </w:r>
      <w:r>
        <w:tab/>
        <w:t>Centre of Biotechnology &amp; Microbiology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University of Peshawar.</w:t>
      </w:r>
    </w:p>
    <w:p w:rsidR="00882A5E" w:rsidRDefault="00882A5E" w:rsidP="00882A5E">
      <w:pPr>
        <w:spacing w:line="276" w:lineRule="auto"/>
        <w:ind w:left="720" w:firstLine="720"/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bashir@uop.edu.pk</w:t>
      </w:r>
    </w:p>
    <w:p w:rsidR="00882A5E" w:rsidRDefault="00882A5E" w:rsidP="00882A5E">
      <w:pPr>
        <w:spacing w:line="276" w:lineRule="auto"/>
        <w:ind w:left="4320"/>
      </w:pPr>
      <w:proofErr w:type="gramStart"/>
      <w:r>
        <w:rPr>
          <w:b/>
        </w:rPr>
        <w:t>Dean</w:t>
      </w:r>
      <w:r>
        <w:t>, Faculty of Life &amp; Life Environmental Sciences, University of Peshawar.</w:t>
      </w:r>
      <w:proofErr w:type="gramEnd"/>
    </w:p>
    <w:p w:rsidR="00882A5E" w:rsidRDefault="00882A5E" w:rsidP="00882A5E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Phone: 091-9216683</w:t>
      </w:r>
    </w:p>
    <w:p w:rsidR="00882A5E" w:rsidRDefault="00882A5E" w:rsidP="00882A5E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dean_les@uop.edu.pk</w:t>
      </w:r>
    </w:p>
    <w:p w:rsidR="00882A5E" w:rsidRDefault="00882A5E" w:rsidP="00882A5E">
      <w:pPr>
        <w:pStyle w:val="NoSpacing"/>
        <w:spacing w:line="276" w:lineRule="auto"/>
        <w:jc w:val="both"/>
        <w:rPr>
          <w:b/>
        </w:rPr>
      </w:pPr>
    </w:p>
    <w:p w:rsidR="00882A5E" w:rsidRDefault="00882A5E" w:rsidP="00882A5E">
      <w:pPr>
        <w:pStyle w:val="NoSpacing"/>
        <w:spacing w:line="276" w:lineRule="auto"/>
        <w:jc w:val="both"/>
        <w:rPr>
          <w:b/>
        </w:rPr>
      </w:pPr>
      <w:r>
        <w:rPr>
          <w:b/>
        </w:rPr>
        <w:t>Education:</w:t>
      </w:r>
    </w:p>
    <w:p w:rsidR="00882A5E" w:rsidRDefault="00882A5E" w:rsidP="00882A5E">
      <w:pPr>
        <w:pStyle w:val="NoSpacing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 xml:space="preserve">Postdoc, University of </w:t>
      </w:r>
      <w:proofErr w:type="spellStart"/>
      <w:r>
        <w:rPr>
          <w:b/>
        </w:rPr>
        <w:t>Salford</w:t>
      </w:r>
      <w:proofErr w:type="spellEnd"/>
      <w:r>
        <w:rPr>
          <w:b/>
        </w:rPr>
        <w:t>, UK</w:t>
      </w:r>
    </w:p>
    <w:p w:rsidR="00882A5E" w:rsidRDefault="00882A5E" w:rsidP="00882A5E">
      <w:pPr>
        <w:pStyle w:val="NoSpacing"/>
        <w:numPr>
          <w:ilvl w:val="0"/>
          <w:numId w:val="1"/>
        </w:numPr>
        <w:spacing w:line="276" w:lineRule="auto"/>
        <w:jc w:val="both"/>
        <w:rPr>
          <w:b/>
        </w:rPr>
      </w:pPr>
      <w:proofErr w:type="spellStart"/>
      <w:r>
        <w:rPr>
          <w:b/>
        </w:rPr>
        <w:t>Ph.D</w:t>
      </w:r>
      <w:proofErr w:type="spellEnd"/>
      <w:r>
        <w:rPr>
          <w:b/>
        </w:rPr>
        <w:t>, University of Peshawar</w:t>
      </w:r>
    </w:p>
    <w:p w:rsidR="00882A5E" w:rsidRDefault="00882A5E" w:rsidP="00882A5E">
      <w:pPr>
        <w:pStyle w:val="NoSpacing"/>
        <w:numPr>
          <w:ilvl w:val="0"/>
          <w:numId w:val="1"/>
        </w:numPr>
        <w:spacing w:line="276" w:lineRule="auto"/>
        <w:jc w:val="both"/>
        <w:rPr>
          <w:b/>
        </w:rPr>
      </w:pPr>
      <w:proofErr w:type="spellStart"/>
      <w:r>
        <w:rPr>
          <w:b/>
        </w:rPr>
        <w:t>M.Phil</w:t>
      </w:r>
      <w:proofErr w:type="spellEnd"/>
      <w:r>
        <w:rPr>
          <w:b/>
        </w:rPr>
        <w:t>, University of Peshawar</w:t>
      </w:r>
    </w:p>
    <w:p w:rsidR="00882A5E" w:rsidRDefault="00882A5E" w:rsidP="00882A5E">
      <w:pPr>
        <w:pStyle w:val="NoSpacing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>M.Sc, University of Peshawar</w:t>
      </w:r>
    </w:p>
    <w:p w:rsidR="00882A5E" w:rsidRDefault="00882A5E" w:rsidP="00882A5E">
      <w:pPr>
        <w:pStyle w:val="NoSpacing"/>
        <w:spacing w:line="276" w:lineRule="auto"/>
        <w:jc w:val="both"/>
        <w:rPr>
          <w:b/>
        </w:rPr>
      </w:pPr>
    </w:p>
    <w:p w:rsidR="00882A5E" w:rsidRDefault="00882A5E" w:rsidP="00882A5E">
      <w:pPr>
        <w:pStyle w:val="NoSpacing"/>
        <w:spacing w:line="276" w:lineRule="auto"/>
        <w:jc w:val="both"/>
        <w:rPr>
          <w:b/>
        </w:rPr>
      </w:pPr>
      <w:r>
        <w:rPr>
          <w:b/>
        </w:rPr>
        <w:t>Appointment(s):</w:t>
      </w:r>
    </w:p>
    <w:p w:rsidR="00882A5E" w:rsidRDefault="00882A5E" w:rsidP="00882A5E">
      <w:pPr>
        <w:pStyle w:val="ListParagraph"/>
        <w:numPr>
          <w:ilvl w:val="0"/>
          <w:numId w:val="2"/>
        </w:numPr>
      </w:pPr>
      <w:r>
        <w:rPr>
          <w:b/>
        </w:rPr>
        <w:t>Dean, Dean</w:t>
      </w:r>
      <w:r>
        <w:t>, Faculty of Life &amp; Life Environmental Sciences, University of Peshawar.</w:t>
      </w:r>
    </w:p>
    <w:p w:rsidR="00882A5E" w:rsidRDefault="00882A5E" w:rsidP="00882A5E">
      <w:pPr>
        <w:pStyle w:val="ListParagraph"/>
        <w:numPr>
          <w:ilvl w:val="0"/>
          <w:numId w:val="2"/>
        </w:numPr>
      </w:pPr>
      <w:r>
        <w:rPr>
          <w:b/>
        </w:rPr>
        <w:t>Meritorious Professor</w:t>
      </w:r>
      <w:proofErr w:type="gramStart"/>
      <w:r>
        <w:rPr>
          <w:b/>
        </w:rPr>
        <w:t xml:space="preserve">,  </w:t>
      </w:r>
      <w:r>
        <w:rPr>
          <w:rFonts w:asciiTheme="minorHAnsi" w:hAnsiTheme="minorHAnsi"/>
        </w:rPr>
        <w:t>Centre</w:t>
      </w:r>
      <w:proofErr w:type="gramEnd"/>
      <w:r>
        <w:rPr>
          <w:rFonts w:asciiTheme="minorHAnsi" w:hAnsiTheme="minorHAnsi"/>
        </w:rPr>
        <w:t xml:space="preserve"> of Biotechnology &amp; Microbiology, University of Peshawar.</w:t>
      </w:r>
    </w:p>
    <w:p w:rsidR="00882A5E" w:rsidRDefault="00882A5E" w:rsidP="00882A5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Professor, </w:t>
      </w:r>
      <w:r>
        <w:rPr>
          <w:rFonts w:asciiTheme="minorHAnsi" w:hAnsiTheme="minorHAnsi"/>
        </w:rPr>
        <w:t>Centre of Biotechnology &amp; Microbiology, University of Peshawar</w:t>
      </w:r>
    </w:p>
    <w:p w:rsidR="00882A5E" w:rsidRDefault="00882A5E" w:rsidP="00882A5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Associate/Assistant Professor/Lecturer, </w:t>
      </w:r>
      <w:r>
        <w:t>Department of Pharmacy, University of Peshawar</w:t>
      </w:r>
      <w:r>
        <w:rPr>
          <w:b/>
        </w:rPr>
        <w:t xml:space="preserve"> </w:t>
      </w:r>
    </w:p>
    <w:p w:rsidR="00882A5E" w:rsidRDefault="00882A5E" w:rsidP="00882A5E">
      <w:pPr>
        <w:pStyle w:val="NoSpacing"/>
        <w:spacing w:line="276" w:lineRule="auto"/>
        <w:jc w:val="both"/>
        <w:rPr>
          <w:b/>
        </w:rPr>
      </w:pPr>
      <w:r>
        <w:rPr>
          <w:b/>
        </w:rPr>
        <w:t>Research Interests:</w:t>
      </w:r>
    </w:p>
    <w:p w:rsidR="00882A5E" w:rsidRDefault="00882A5E" w:rsidP="00882A5E">
      <w:pPr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</w:rPr>
      </w:pPr>
      <w:r>
        <w:rPr>
          <w:b/>
        </w:rPr>
        <w:tab/>
      </w:r>
      <w:r>
        <w:rPr>
          <w:rFonts w:asciiTheme="minorHAnsi" w:hAnsiTheme="minorHAnsi"/>
          <w:sz w:val="22"/>
          <w:szCs w:val="22"/>
        </w:rPr>
        <w:t>Research interests include Applications of analytical tools in evaluation of quality and safety of herbal drugs, Bioassay screening, green synthesis of Nano-particles, standardization of marker compounds in medicinal plant products, optimization of large scale extraction, and isolation of natural products of commercial value especially those that exhibit Biological, immune enhancing and anti-cancer properties.</w:t>
      </w:r>
    </w:p>
    <w:p w:rsidR="00882A5E" w:rsidRDefault="00882A5E" w:rsidP="00882A5E">
      <w:pPr>
        <w:pStyle w:val="NoSpacing"/>
        <w:spacing w:line="276" w:lineRule="auto"/>
        <w:jc w:val="both"/>
        <w:rPr>
          <w:b/>
        </w:rPr>
      </w:pPr>
    </w:p>
    <w:p w:rsidR="00882A5E" w:rsidRDefault="00882A5E" w:rsidP="00882A5E">
      <w:pPr>
        <w:pStyle w:val="NoSpacing"/>
        <w:spacing w:line="276" w:lineRule="auto"/>
        <w:jc w:val="both"/>
        <w:rPr>
          <w:b/>
        </w:rPr>
      </w:pPr>
      <w:r>
        <w:rPr>
          <w:b/>
        </w:rPr>
        <w:t xml:space="preserve">RESEARCH ACHEIVEMENTS: </w:t>
      </w:r>
    </w:p>
    <w:p w:rsidR="00882A5E" w:rsidRDefault="00882A5E" w:rsidP="00882A5E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International Publications in ISI indexed journals</w:t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  <w:t>153</w:t>
      </w:r>
    </w:p>
    <w:p w:rsidR="00882A5E" w:rsidRDefault="00882A5E" w:rsidP="00882A5E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Publications in national/HEC recognized journals</w:t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  <w:t>38</w:t>
      </w:r>
    </w:p>
    <w:p w:rsidR="00882A5E" w:rsidRDefault="00882A5E" w:rsidP="00882A5E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Total Publications</w:t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  <w:t>191</w:t>
      </w:r>
    </w:p>
    <w:p w:rsidR="00882A5E" w:rsidRDefault="00882A5E" w:rsidP="00882A5E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Total impact factor</w:t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  <w:t>185</w:t>
      </w:r>
      <w:r>
        <w:rPr>
          <w:rFonts w:asciiTheme="minorHAnsi" w:hAnsiTheme="minorHAnsi"/>
          <w:color w:val="000000"/>
          <w:sz w:val="22"/>
          <w:szCs w:val="22"/>
          <w:vertAlign w:val="superscript"/>
        </w:rPr>
        <w:t xml:space="preserve">+ </w:t>
      </w:r>
    </w:p>
    <w:p w:rsidR="00882A5E" w:rsidRDefault="00882A5E" w:rsidP="00882A5E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 xml:space="preserve">Total </w:t>
      </w:r>
      <w:proofErr w:type="spellStart"/>
      <w:r>
        <w:rPr>
          <w:rFonts w:asciiTheme="minorHAnsi" w:eastAsia="Calibri" w:hAnsiTheme="minorHAnsi"/>
          <w:sz w:val="22"/>
          <w:szCs w:val="22"/>
        </w:rPr>
        <w:t>Ph.D</w:t>
      </w:r>
      <w:proofErr w:type="spellEnd"/>
      <w:r>
        <w:rPr>
          <w:rFonts w:asciiTheme="minorHAnsi" w:eastAsia="Calibri" w:hAnsiTheme="minorHAnsi"/>
          <w:sz w:val="22"/>
          <w:szCs w:val="22"/>
        </w:rPr>
        <w:t xml:space="preserve"> Produced.</w:t>
      </w:r>
      <w:r>
        <w:rPr>
          <w:rFonts w:asciiTheme="minorHAnsi" w:eastAsia="Calibri" w:hAnsiTheme="minorHAnsi"/>
          <w:sz w:val="22"/>
          <w:szCs w:val="22"/>
        </w:rPr>
        <w:tab/>
      </w:r>
      <w:r>
        <w:rPr>
          <w:rFonts w:asciiTheme="minorHAnsi" w:eastAsia="Calibri" w:hAnsiTheme="minorHAnsi"/>
          <w:sz w:val="22"/>
          <w:szCs w:val="22"/>
        </w:rPr>
        <w:tab/>
      </w:r>
      <w:r>
        <w:rPr>
          <w:rFonts w:asciiTheme="minorHAnsi" w:eastAsia="Calibri" w:hAnsiTheme="minorHAnsi"/>
          <w:sz w:val="22"/>
          <w:szCs w:val="22"/>
        </w:rPr>
        <w:tab/>
      </w:r>
      <w:r>
        <w:rPr>
          <w:rFonts w:asciiTheme="minorHAnsi" w:eastAsia="Calibri" w:hAnsiTheme="minorHAnsi"/>
          <w:sz w:val="22"/>
          <w:szCs w:val="22"/>
        </w:rPr>
        <w:tab/>
      </w:r>
      <w:r>
        <w:rPr>
          <w:rFonts w:asciiTheme="minorHAnsi" w:eastAsia="Calibri" w:hAnsiTheme="minorHAnsi"/>
          <w:sz w:val="22"/>
          <w:szCs w:val="22"/>
        </w:rPr>
        <w:tab/>
      </w:r>
      <w:r>
        <w:rPr>
          <w:rFonts w:asciiTheme="minorHAnsi" w:eastAsia="Calibri" w:hAnsiTheme="minorHAnsi"/>
          <w:sz w:val="22"/>
          <w:szCs w:val="22"/>
        </w:rPr>
        <w:tab/>
        <w:t>24</w:t>
      </w:r>
    </w:p>
    <w:p w:rsidR="00882A5E" w:rsidRDefault="00882A5E" w:rsidP="00882A5E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 xml:space="preserve">Total </w:t>
      </w:r>
      <w:proofErr w:type="spellStart"/>
      <w:r>
        <w:rPr>
          <w:rFonts w:asciiTheme="minorHAnsi" w:eastAsia="Calibri" w:hAnsiTheme="minorHAnsi"/>
          <w:sz w:val="22"/>
          <w:szCs w:val="22"/>
        </w:rPr>
        <w:t>M.Phil</w:t>
      </w:r>
      <w:proofErr w:type="spellEnd"/>
      <w:r>
        <w:rPr>
          <w:rFonts w:asciiTheme="minorHAnsi" w:eastAsia="Calibri" w:hAnsiTheme="minorHAnsi"/>
          <w:sz w:val="22"/>
          <w:szCs w:val="22"/>
        </w:rPr>
        <w:t xml:space="preserve"> Produced      </w:t>
      </w:r>
      <w:r>
        <w:rPr>
          <w:rFonts w:asciiTheme="minorHAnsi" w:eastAsia="Calibri" w:hAnsiTheme="minorHAnsi"/>
          <w:sz w:val="22"/>
          <w:szCs w:val="22"/>
        </w:rPr>
        <w:tab/>
      </w:r>
      <w:r>
        <w:rPr>
          <w:rFonts w:asciiTheme="minorHAnsi" w:eastAsia="Calibri" w:hAnsiTheme="minorHAnsi"/>
          <w:sz w:val="22"/>
          <w:szCs w:val="22"/>
        </w:rPr>
        <w:tab/>
      </w:r>
      <w:r>
        <w:rPr>
          <w:rFonts w:asciiTheme="minorHAnsi" w:eastAsia="Calibri" w:hAnsiTheme="minorHAnsi"/>
          <w:sz w:val="22"/>
          <w:szCs w:val="22"/>
        </w:rPr>
        <w:tab/>
      </w:r>
      <w:r>
        <w:rPr>
          <w:rFonts w:asciiTheme="minorHAnsi" w:eastAsia="Calibri" w:hAnsiTheme="minorHAnsi"/>
          <w:sz w:val="22"/>
          <w:szCs w:val="22"/>
        </w:rPr>
        <w:tab/>
      </w:r>
      <w:r>
        <w:rPr>
          <w:rFonts w:asciiTheme="minorHAnsi" w:eastAsia="Calibri" w:hAnsiTheme="minorHAnsi"/>
          <w:sz w:val="22"/>
          <w:szCs w:val="22"/>
        </w:rPr>
        <w:tab/>
        <w:t>48</w:t>
      </w:r>
    </w:p>
    <w:p w:rsidR="00882A5E" w:rsidRDefault="00882A5E" w:rsidP="00882A5E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Patents</w:t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  <w:t>04</w:t>
      </w:r>
    </w:p>
    <w:p w:rsidR="00882A5E" w:rsidRDefault="00882A5E" w:rsidP="00882A5E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Book Published</w:t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  <w:t>01</w:t>
      </w:r>
    </w:p>
    <w:p w:rsidR="00882A5E" w:rsidRDefault="00882A5E" w:rsidP="00882A5E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Total number of citation</w:t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  <w:t>1000+</w:t>
      </w:r>
    </w:p>
    <w:p w:rsidR="00882A5E" w:rsidRDefault="00882A5E" w:rsidP="00882A5E">
      <w:pPr>
        <w:pStyle w:val="NoSpacing"/>
        <w:spacing w:line="360" w:lineRule="auto"/>
        <w:rPr>
          <w:rFonts w:asciiTheme="minorHAnsi" w:eastAsia="Calibri" w:hAnsiTheme="minorHAnsi"/>
        </w:rPr>
      </w:pPr>
    </w:p>
    <w:p w:rsidR="00882A5E" w:rsidRDefault="00882A5E" w:rsidP="00882A5E">
      <w:pPr>
        <w:pStyle w:val="NoSpacing"/>
        <w:spacing w:line="276" w:lineRule="auto"/>
        <w:rPr>
          <w:rFonts w:ascii="Arial" w:eastAsia="Calibri" w:hAnsi="Arial"/>
          <w:b/>
        </w:rPr>
      </w:pPr>
    </w:p>
    <w:p w:rsidR="00882A5E" w:rsidRDefault="00882A5E" w:rsidP="00882A5E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lastRenderedPageBreak/>
        <w:t>C: Grants Received from outside Agency</w:t>
      </w:r>
    </w:p>
    <w:p w:rsidR="00882A5E" w:rsidRDefault="00882A5E" w:rsidP="00882A5E">
      <w:pPr>
        <w:autoSpaceDE w:val="0"/>
        <w:autoSpaceDN w:val="0"/>
        <w:adjustRightInd w:val="0"/>
        <w:rPr>
          <w:b/>
          <w:color w:val="000000"/>
        </w:rPr>
      </w:pPr>
    </w:p>
    <w:p w:rsidR="00882A5E" w:rsidRDefault="00882A5E" w:rsidP="00882A5E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Research projects from Higher Education Commission, Islamabad (05), Directorate of Science &amp; Technology, KPK (03) and </w:t>
      </w:r>
      <w:r>
        <w:rPr>
          <w:rFonts w:asciiTheme="minorHAnsi" w:hAnsiTheme="minorHAnsi"/>
          <w:color w:val="000000"/>
          <w:sz w:val="22"/>
          <w:szCs w:val="22"/>
        </w:rPr>
        <w:tab/>
        <w:t>Relief International (02)</w:t>
      </w:r>
      <w:r>
        <w:rPr>
          <w:rFonts w:asciiTheme="minorHAnsi" w:hAnsiTheme="minorHAnsi"/>
          <w:color w:val="000000"/>
          <w:sz w:val="22"/>
          <w:szCs w:val="22"/>
        </w:rPr>
        <w:tab/>
        <w:t xml:space="preserve">successfully completed while one project from Higher Education Commission, Islamabad worth Rs.8.0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Millions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is in the process of completion.</w:t>
      </w:r>
    </w:p>
    <w:p w:rsidR="00882A5E" w:rsidRDefault="00882A5E" w:rsidP="00882A5E">
      <w:pPr>
        <w:autoSpaceDE w:val="0"/>
        <w:autoSpaceDN w:val="0"/>
        <w:adjustRightInd w:val="0"/>
        <w:spacing w:line="360" w:lineRule="auto"/>
        <w:ind w:left="2160" w:hanging="2160"/>
        <w:jc w:val="both"/>
        <w:rPr>
          <w:b/>
          <w:color w:val="000000"/>
        </w:rPr>
      </w:pPr>
    </w:p>
    <w:p w:rsidR="00882A5E" w:rsidRDefault="00882A5E" w:rsidP="00882A5E">
      <w:pPr>
        <w:autoSpaceDE w:val="0"/>
        <w:autoSpaceDN w:val="0"/>
        <w:adjustRightInd w:val="0"/>
        <w:ind w:left="2160" w:hanging="2160"/>
        <w:rPr>
          <w:b/>
          <w:color w:val="000000"/>
        </w:rPr>
      </w:pPr>
      <w:r>
        <w:rPr>
          <w:b/>
          <w:color w:val="000000"/>
        </w:rPr>
        <w:t>D:  Others:</w:t>
      </w:r>
    </w:p>
    <w:p w:rsidR="00882A5E" w:rsidRDefault="00882A5E" w:rsidP="00882A5E">
      <w:pPr>
        <w:autoSpaceDE w:val="0"/>
        <w:autoSpaceDN w:val="0"/>
        <w:adjustRightInd w:val="0"/>
        <w:ind w:left="2160" w:hanging="2160"/>
        <w:rPr>
          <w:b/>
          <w:color w:val="000000"/>
        </w:rPr>
      </w:pPr>
      <w:r>
        <w:rPr>
          <w:b/>
          <w:color w:val="000000"/>
        </w:rPr>
        <w:tab/>
      </w:r>
    </w:p>
    <w:p w:rsidR="00882A5E" w:rsidRDefault="00882A5E" w:rsidP="00882A5E">
      <w:pPr>
        <w:pStyle w:val="ListParagraph"/>
        <w:numPr>
          <w:ilvl w:val="1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left="540" w:hanging="540"/>
        <w:rPr>
          <w:rFonts w:asciiTheme="minorHAnsi" w:hAnsiTheme="minorHAnsi" w:cs="Times New Roman"/>
          <w:color w:val="000000"/>
        </w:rPr>
      </w:pPr>
      <w:r>
        <w:rPr>
          <w:rFonts w:asciiTheme="minorHAnsi" w:hAnsiTheme="minorHAnsi" w:cs="Times New Roman"/>
          <w:color w:val="000000"/>
        </w:rPr>
        <w:t>Got Best University teacher award from Higher Education Commission Islamabad for the year 2010.</w:t>
      </w:r>
    </w:p>
    <w:p w:rsidR="00882A5E" w:rsidRDefault="00882A5E" w:rsidP="00882A5E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540" w:hanging="54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Got best Research &amp; Development award from Ministry of Science &amp; Technology KPK 2012.</w:t>
      </w:r>
    </w:p>
    <w:p w:rsidR="00882A5E" w:rsidRDefault="00882A5E" w:rsidP="00882A5E">
      <w:pPr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540" w:hanging="54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Got Research Productivity award for seven consecutive years.</w:t>
      </w:r>
    </w:p>
    <w:p w:rsidR="00882A5E" w:rsidRDefault="00882A5E" w:rsidP="00882A5E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540" w:hanging="540"/>
        <w:rPr>
          <w:rFonts w:asciiTheme="minorHAnsi" w:hAnsiTheme="minorHAnsi" w:cs="Times New Roman"/>
          <w:color w:val="000000"/>
        </w:rPr>
      </w:pPr>
      <w:r>
        <w:rPr>
          <w:rFonts w:asciiTheme="minorHAnsi" w:hAnsiTheme="minorHAnsi" w:cs="Times New Roman"/>
          <w:bCs/>
          <w:color w:val="000000"/>
        </w:rPr>
        <w:t>Director,</w:t>
      </w:r>
      <w:r>
        <w:rPr>
          <w:rFonts w:asciiTheme="minorHAnsi" w:hAnsiTheme="minorHAnsi" w:cs="Times New Roman"/>
          <w:bCs/>
        </w:rPr>
        <w:t xml:space="preserve"> Centre for Biotechnology &amp; Microbiology, University of Peshawar</w:t>
      </w:r>
      <w:r>
        <w:rPr>
          <w:rFonts w:asciiTheme="minorHAnsi" w:hAnsiTheme="minorHAnsi" w:cs="Times New Roman"/>
          <w:color w:val="000000"/>
        </w:rPr>
        <w:t xml:space="preserve"> from 2007 to 2013.</w:t>
      </w:r>
    </w:p>
    <w:p w:rsidR="00882A5E" w:rsidRDefault="00882A5E" w:rsidP="00882A5E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540" w:hanging="540"/>
        <w:rPr>
          <w:rFonts w:asciiTheme="minorHAnsi" w:hAnsiTheme="minorHAnsi" w:cs="Times New Roman"/>
          <w:color w:val="000000"/>
        </w:rPr>
      </w:pPr>
      <w:r>
        <w:rPr>
          <w:rFonts w:asciiTheme="minorHAnsi" w:hAnsiTheme="minorHAnsi" w:cs="Times New Roman"/>
          <w:color w:val="000000"/>
        </w:rPr>
        <w:t>Elected member of the syndicate, university of Peshawar for NINE YEARS</w:t>
      </w:r>
    </w:p>
    <w:p w:rsidR="00882A5E" w:rsidRDefault="00882A5E" w:rsidP="00882A5E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540" w:hanging="540"/>
        <w:rPr>
          <w:rFonts w:asciiTheme="minorHAnsi" w:hAnsiTheme="minorHAnsi" w:cs="Times New Roman"/>
          <w:color w:val="000000"/>
        </w:rPr>
      </w:pPr>
      <w:r>
        <w:rPr>
          <w:rFonts w:asciiTheme="minorHAnsi" w:hAnsiTheme="minorHAnsi" w:cs="Times New Roman"/>
          <w:color w:val="000000"/>
        </w:rPr>
        <w:t>Elected member of the Senate, university of Peshawar for THREE YEARS</w:t>
      </w:r>
    </w:p>
    <w:p w:rsidR="00882A5E" w:rsidRDefault="00882A5E" w:rsidP="00882A5E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540" w:hanging="540"/>
        <w:rPr>
          <w:rFonts w:asciiTheme="minorHAnsi" w:hAnsiTheme="minorHAnsi" w:cs="Times New Roman"/>
          <w:color w:val="000000"/>
        </w:rPr>
      </w:pPr>
      <w:r>
        <w:rPr>
          <w:rFonts w:asciiTheme="minorHAnsi" w:hAnsiTheme="minorHAnsi" w:cs="Times New Roman"/>
          <w:color w:val="000000"/>
        </w:rPr>
        <w:t>Provost University of Peshawar for TWO &amp; HALF YEARS</w:t>
      </w:r>
    </w:p>
    <w:p w:rsidR="00882A5E" w:rsidRDefault="00882A5E" w:rsidP="00882A5E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540" w:hanging="540"/>
        <w:rPr>
          <w:rFonts w:asciiTheme="minorHAnsi" w:hAnsiTheme="minorHAnsi" w:cs="Times New Roman"/>
          <w:color w:val="000000"/>
        </w:rPr>
      </w:pPr>
      <w:r>
        <w:rPr>
          <w:rFonts w:asciiTheme="minorHAnsi" w:hAnsiTheme="minorHAnsi" w:cs="Times New Roman"/>
          <w:color w:val="000000"/>
        </w:rPr>
        <w:t>Chief Proctor, University of Peshawar for one year.</w:t>
      </w:r>
    </w:p>
    <w:p w:rsidR="006D260D" w:rsidRDefault="006D260D">
      <w:bookmarkStart w:id="0" w:name="_GoBack"/>
      <w:bookmarkEnd w:id="0"/>
    </w:p>
    <w:sectPr w:rsidR="006D2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E37A5"/>
    <w:multiLevelType w:val="hybridMultilevel"/>
    <w:tmpl w:val="F39E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46403"/>
    <w:multiLevelType w:val="hybridMultilevel"/>
    <w:tmpl w:val="2C6EE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AC623C"/>
    <w:multiLevelType w:val="hybridMultilevel"/>
    <w:tmpl w:val="1AF80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8467D"/>
    <w:multiLevelType w:val="hybridMultilevel"/>
    <w:tmpl w:val="46A80D90"/>
    <w:lvl w:ilvl="0" w:tplc="9B7A2F8E">
      <w:start w:val="1"/>
      <w:numFmt w:val="decimal"/>
      <w:lvlText w:val="%1."/>
      <w:lvlJc w:val="left"/>
      <w:pPr>
        <w:ind w:left="720" w:hanging="360"/>
      </w:pPr>
    </w:lvl>
    <w:lvl w:ilvl="1" w:tplc="9006D62C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A5E"/>
    <w:rsid w:val="006D260D"/>
    <w:rsid w:val="0088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2A5E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82A5E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2A5E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82A5E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Dr.Bashir</dc:creator>
  <cp:lastModifiedBy>Dr.Bashir</cp:lastModifiedBy>
  <cp:revision>1</cp:revision>
  <dcterms:created xsi:type="dcterms:W3CDTF">2017-09-20T03:57:00Z</dcterms:created>
  <dcterms:modified xsi:type="dcterms:W3CDTF">2017-09-20T03:57:00Z</dcterms:modified>
</cp:coreProperties>
</file>