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F" w:rsidRPr="00235A78" w:rsidRDefault="00F85D43" w:rsidP="00F85D43">
      <w:pPr>
        <w:pStyle w:val="Heading1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A265AF" w:rsidRPr="00235A78">
        <w:rPr>
          <w:sz w:val="24"/>
          <w:szCs w:val="24"/>
        </w:rPr>
        <w:t>CURRICULUM VITAE</w:t>
      </w:r>
    </w:p>
    <w:p w:rsidR="003912A2" w:rsidRPr="00235A78" w:rsidRDefault="003912A2" w:rsidP="003912A2">
      <w:pPr>
        <w:rPr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Name</w:t>
      </w:r>
      <w:r w:rsidRPr="00235A78">
        <w:rPr>
          <w:b/>
          <w:spacing w:val="-2"/>
          <w:sz w:val="24"/>
          <w:szCs w:val="24"/>
        </w:rPr>
        <w:tab/>
      </w:r>
      <w:r w:rsidRPr="00235A78">
        <w:rPr>
          <w:b/>
          <w:spacing w:val="-2"/>
          <w:sz w:val="24"/>
          <w:szCs w:val="24"/>
        </w:rPr>
        <w:tab/>
      </w:r>
      <w:r w:rsidRPr="00235A78">
        <w:rPr>
          <w:b/>
          <w:spacing w:val="-2"/>
          <w:sz w:val="24"/>
          <w:szCs w:val="24"/>
        </w:rPr>
        <w:tab/>
      </w:r>
      <w:r w:rsidRPr="00235A78">
        <w:rPr>
          <w:b/>
          <w:spacing w:val="-2"/>
          <w:sz w:val="24"/>
          <w:szCs w:val="24"/>
        </w:rPr>
        <w:tab/>
      </w:r>
      <w:r w:rsidR="0082525F" w:rsidRPr="00235A78">
        <w:rPr>
          <w:b/>
          <w:spacing w:val="-2"/>
          <w:sz w:val="24"/>
          <w:szCs w:val="24"/>
        </w:rPr>
        <w:t>Zahir Muhammad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Father's Name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82525F" w:rsidRPr="00235A78">
        <w:rPr>
          <w:spacing w:val="-2"/>
          <w:sz w:val="24"/>
          <w:szCs w:val="24"/>
        </w:rPr>
        <w:t>Amir Muhammad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Place of birth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 xml:space="preserve">Vill. </w:t>
      </w:r>
      <w:r w:rsidR="0082525F" w:rsidRPr="00235A78">
        <w:rPr>
          <w:spacing w:val="-2"/>
          <w:sz w:val="24"/>
          <w:szCs w:val="24"/>
        </w:rPr>
        <w:t>Kalu Khan</w:t>
      </w:r>
      <w:r w:rsidRPr="00235A78">
        <w:rPr>
          <w:spacing w:val="-2"/>
          <w:sz w:val="24"/>
          <w:szCs w:val="24"/>
        </w:rPr>
        <w:t>, District Swabi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Date of birth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82525F" w:rsidRPr="00235A78">
        <w:rPr>
          <w:spacing w:val="-2"/>
          <w:sz w:val="24"/>
          <w:szCs w:val="24"/>
        </w:rPr>
        <w:t>01-06-1964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Domicile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District Swabi, Khyber Pakhtunkhwa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B22E63" w:rsidRPr="00235A78" w:rsidRDefault="00B22E63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N.I.C.NO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16202-3988673-9</w:t>
      </w:r>
    </w:p>
    <w:p w:rsidR="00B22E63" w:rsidRPr="00235A78" w:rsidRDefault="00B22E63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Marital St</w:t>
      </w:r>
      <w:r w:rsidR="00E22556" w:rsidRPr="00235A78">
        <w:rPr>
          <w:spacing w:val="-2"/>
          <w:sz w:val="24"/>
          <w:szCs w:val="24"/>
        </w:rPr>
        <w:t xml:space="preserve">atus </w:t>
      </w:r>
      <w:r w:rsidR="00E22556" w:rsidRPr="00235A78">
        <w:rPr>
          <w:spacing w:val="-2"/>
          <w:sz w:val="24"/>
          <w:szCs w:val="24"/>
        </w:rPr>
        <w:tab/>
      </w:r>
      <w:r w:rsidR="00E22556" w:rsidRPr="00235A78">
        <w:rPr>
          <w:spacing w:val="-2"/>
          <w:sz w:val="24"/>
          <w:szCs w:val="24"/>
        </w:rPr>
        <w:tab/>
      </w:r>
      <w:r w:rsidR="00E22556" w:rsidRPr="00235A78">
        <w:rPr>
          <w:spacing w:val="-2"/>
          <w:sz w:val="24"/>
          <w:szCs w:val="24"/>
        </w:rPr>
        <w:tab/>
        <w:t>Married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Present Position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0255F5" w:rsidRPr="00235A78">
        <w:rPr>
          <w:spacing w:val="-2"/>
          <w:sz w:val="24"/>
          <w:szCs w:val="24"/>
        </w:rPr>
        <w:t>Ass</w:t>
      </w:r>
      <w:r w:rsidR="00B47168">
        <w:rPr>
          <w:spacing w:val="-2"/>
          <w:sz w:val="24"/>
          <w:szCs w:val="24"/>
        </w:rPr>
        <w:t>ociate</w:t>
      </w:r>
      <w:r w:rsidRPr="00235A78">
        <w:rPr>
          <w:spacing w:val="-2"/>
          <w:sz w:val="24"/>
          <w:szCs w:val="24"/>
        </w:rPr>
        <w:t xml:space="preserve"> Professor 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Institutional Address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0255F5" w:rsidRPr="00235A78">
        <w:rPr>
          <w:spacing w:val="-2"/>
          <w:sz w:val="24"/>
          <w:szCs w:val="24"/>
        </w:rPr>
        <w:t>Department of Botany,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 xml:space="preserve">University of Peshawar, </w:t>
      </w:r>
      <w:r w:rsidR="000255F5" w:rsidRPr="00235A78">
        <w:rPr>
          <w:spacing w:val="-2"/>
          <w:sz w:val="24"/>
          <w:szCs w:val="24"/>
        </w:rPr>
        <w:t>Peshawar</w:t>
      </w:r>
    </w:p>
    <w:p w:rsidR="006F68EA" w:rsidRPr="00235A78" w:rsidRDefault="006F68EA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Phone office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9218129</w:t>
      </w:r>
    </w:p>
    <w:p w:rsidR="006F68EA" w:rsidRPr="00235A78" w:rsidRDefault="006F68EA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6F68EA" w:rsidRPr="00235A78" w:rsidRDefault="006F68EA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Cell #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03439719238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bCs/>
          <w:spacing w:val="-2"/>
          <w:sz w:val="24"/>
          <w:szCs w:val="24"/>
        </w:rPr>
      </w:pPr>
      <w:r w:rsidRPr="00235A78">
        <w:rPr>
          <w:b/>
          <w:bCs/>
          <w:spacing w:val="-2"/>
          <w:sz w:val="24"/>
          <w:szCs w:val="24"/>
        </w:rPr>
        <w:t>Research Publications:</w:t>
      </w:r>
      <w:r w:rsidRPr="00235A78">
        <w:rPr>
          <w:b/>
          <w:bCs/>
          <w:spacing w:val="-2"/>
          <w:sz w:val="24"/>
          <w:szCs w:val="24"/>
        </w:rPr>
        <w:tab/>
      </w:r>
      <w:r w:rsidR="007D2250" w:rsidRPr="00235A78">
        <w:rPr>
          <w:bCs/>
          <w:spacing w:val="-2"/>
          <w:sz w:val="24"/>
          <w:szCs w:val="24"/>
        </w:rPr>
        <w:t>List attached</w:t>
      </w:r>
    </w:p>
    <w:p w:rsidR="007D2250" w:rsidRPr="00235A78" w:rsidRDefault="007D2250">
      <w:pPr>
        <w:tabs>
          <w:tab w:val="left" w:pos="-720"/>
        </w:tabs>
        <w:suppressAutoHyphens/>
        <w:ind w:left="720"/>
        <w:rPr>
          <w:b/>
          <w:bCs/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t>ACADEMIC QUALIFICATION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Matric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B.I.S.E., Peshawar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3912A2"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>19</w:t>
      </w:r>
      <w:r w:rsidR="003912A2" w:rsidRPr="00235A78">
        <w:rPr>
          <w:spacing w:val="-2"/>
          <w:sz w:val="24"/>
          <w:szCs w:val="24"/>
        </w:rPr>
        <w:t>79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F.Sc.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B.I.S.E., Peshawar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3912A2"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19</w:t>
      </w:r>
      <w:r w:rsidR="003912A2" w:rsidRPr="00235A78">
        <w:rPr>
          <w:spacing w:val="-2"/>
          <w:sz w:val="24"/>
          <w:szCs w:val="24"/>
        </w:rPr>
        <w:t>82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B.Sc.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3912A2" w:rsidRPr="00235A78">
        <w:rPr>
          <w:spacing w:val="-2"/>
          <w:sz w:val="24"/>
          <w:szCs w:val="24"/>
        </w:rPr>
        <w:t>Islamia College Peshawar.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19</w:t>
      </w:r>
      <w:r w:rsidR="003912A2" w:rsidRPr="00235A78">
        <w:rPr>
          <w:spacing w:val="-2"/>
          <w:sz w:val="24"/>
          <w:szCs w:val="24"/>
        </w:rPr>
        <w:t>85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3912A2" w:rsidRPr="00235A78">
        <w:rPr>
          <w:spacing w:val="-2"/>
          <w:sz w:val="24"/>
          <w:szCs w:val="24"/>
        </w:rPr>
        <w:t>University of Peshawar.</w:t>
      </w:r>
    </w:p>
    <w:p w:rsidR="00A265AF" w:rsidRPr="00235A78" w:rsidRDefault="00A265AF" w:rsidP="003912A2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M.Sc.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 xml:space="preserve">Department of Botany, </w:t>
      </w:r>
      <w:r w:rsidRPr="00235A78">
        <w:rPr>
          <w:spacing w:val="-2"/>
          <w:sz w:val="24"/>
          <w:szCs w:val="24"/>
        </w:rPr>
        <w:tab/>
      </w:r>
      <w:r w:rsidR="003912A2"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19</w:t>
      </w:r>
      <w:r w:rsidR="003912A2" w:rsidRPr="00235A78">
        <w:rPr>
          <w:spacing w:val="-2"/>
          <w:sz w:val="24"/>
          <w:szCs w:val="24"/>
        </w:rPr>
        <w:t>92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University of Peshawar</w:t>
      </w:r>
      <w:r w:rsidR="003844E4" w:rsidRPr="00235A78">
        <w:rPr>
          <w:spacing w:val="-2"/>
          <w:sz w:val="24"/>
          <w:szCs w:val="24"/>
        </w:rPr>
        <w:t>.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3912A2" w:rsidRPr="00235A78" w:rsidRDefault="003912A2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M.Phil.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Department of Botany,</w:t>
      </w:r>
      <w:r w:rsidR="009F21BC">
        <w:rPr>
          <w:spacing w:val="-2"/>
          <w:sz w:val="24"/>
          <w:szCs w:val="24"/>
        </w:rPr>
        <w:tab/>
      </w:r>
      <w:r w:rsidR="009F21BC">
        <w:rPr>
          <w:spacing w:val="-2"/>
          <w:sz w:val="24"/>
          <w:szCs w:val="24"/>
        </w:rPr>
        <w:tab/>
      </w:r>
      <w:r w:rsidR="009F21BC">
        <w:rPr>
          <w:spacing w:val="-2"/>
          <w:sz w:val="24"/>
          <w:szCs w:val="24"/>
        </w:rPr>
        <w:tab/>
      </w:r>
      <w:r w:rsidR="009F21BC" w:rsidRPr="00235A78">
        <w:rPr>
          <w:spacing w:val="-2"/>
          <w:sz w:val="24"/>
          <w:szCs w:val="24"/>
        </w:rPr>
        <w:t>1998</w:t>
      </w:r>
    </w:p>
    <w:p w:rsidR="003912A2" w:rsidRPr="00235A78" w:rsidRDefault="003912A2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University of Peshawar</w:t>
      </w:r>
      <w:r w:rsidR="003844E4" w:rsidRPr="00235A78">
        <w:rPr>
          <w:spacing w:val="-2"/>
          <w:sz w:val="24"/>
          <w:szCs w:val="24"/>
        </w:rPr>
        <w:t>.</w:t>
      </w:r>
      <w:r w:rsidR="003844E4" w:rsidRPr="00235A78">
        <w:rPr>
          <w:spacing w:val="-2"/>
          <w:sz w:val="24"/>
          <w:szCs w:val="24"/>
        </w:rPr>
        <w:tab/>
      </w:r>
      <w:r w:rsidR="003844E4" w:rsidRPr="00235A78">
        <w:rPr>
          <w:spacing w:val="-2"/>
          <w:sz w:val="24"/>
          <w:szCs w:val="24"/>
        </w:rPr>
        <w:tab/>
      </w:r>
      <w:r w:rsidR="003844E4" w:rsidRPr="00235A78">
        <w:rPr>
          <w:spacing w:val="-2"/>
          <w:sz w:val="24"/>
          <w:szCs w:val="24"/>
        </w:rPr>
        <w:tab/>
      </w:r>
    </w:p>
    <w:p w:rsidR="003912A2" w:rsidRPr="00235A78" w:rsidRDefault="003912A2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F85D43" w:rsidRDefault="00A265AF" w:rsidP="009F21BC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Ph.D.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</w:r>
      <w:r w:rsidR="003844E4" w:rsidRPr="00235A78">
        <w:rPr>
          <w:spacing w:val="-2"/>
          <w:sz w:val="24"/>
          <w:szCs w:val="24"/>
        </w:rPr>
        <w:t>Department of Botany,</w:t>
      </w:r>
      <w:r w:rsidR="008D303B">
        <w:rPr>
          <w:spacing w:val="-2"/>
          <w:sz w:val="24"/>
          <w:szCs w:val="24"/>
        </w:rPr>
        <w:tab/>
      </w:r>
      <w:r w:rsidR="008D303B">
        <w:rPr>
          <w:spacing w:val="-2"/>
          <w:sz w:val="24"/>
          <w:szCs w:val="24"/>
        </w:rPr>
        <w:tab/>
      </w:r>
      <w:r w:rsidR="008D303B">
        <w:rPr>
          <w:spacing w:val="-2"/>
          <w:sz w:val="24"/>
          <w:szCs w:val="24"/>
        </w:rPr>
        <w:tab/>
      </w:r>
      <w:r w:rsidR="00621B46">
        <w:rPr>
          <w:spacing w:val="-2"/>
          <w:sz w:val="24"/>
          <w:szCs w:val="24"/>
        </w:rPr>
        <w:t>201</w:t>
      </w:r>
      <w:r w:rsidR="00914E0B">
        <w:rPr>
          <w:spacing w:val="-2"/>
          <w:sz w:val="24"/>
          <w:szCs w:val="24"/>
        </w:rPr>
        <w:t>3</w:t>
      </w:r>
    </w:p>
    <w:p w:rsidR="009F21BC" w:rsidRDefault="008D303B" w:rsidP="008D303B">
      <w:pPr>
        <w:tabs>
          <w:tab w:val="left" w:pos="-720"/>
        </w:tabs>
        <w:suppressAutoHyphens/>
        <w:ind w:left="2160" w:hanging="144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>University of Peshawar.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:rsidR="00621B46" w:rsidRPr="00235A78" w:rsidRDefault="00621B46" w:rsidP="008D303B">
      <w:pPr>
        <w:tabs>
          <w:tab w:val="left" w:pos="-720"/>
        </w:tabs>
        <w:suppressAutoHyphens/>
        <w:ind w:left="2160" w:hanging="1440"/>
        <w:rPr>
          <w:spacing w:val="-2"/>
          <w:sz w:val="24"/>
          <w:szCs w:val="24"/>
        </w:rPr>
      </w:pPr>
    </w:p>
    <w:p w:rsidR="00A265AF" w:rsidRPr="00235A78" w:rsidRDefault="00A265AF" w:rsidP="008D303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lastRenderedPageBreak/>
        <w:t>TEACHING EXPERIENCE</w:t>
      </w:r>
    </w:p>
    <w:p w:rsidR="00A265AF" w:rsidRPr="00235A78" w:rsidRDefault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Associate Professor,</w:t>
      </w:r>
      <w:r w:rsidRPr="006240BB">
        <w:rPr>
          <w:spacing w:val="-2"/>
          <w:sz w:val="24"/>
          <w:szCs w:val="24"/>
        </w:rPr>
        <w:t xml:space="preserve"> </w:t>
      </w:r>
      <w:r w:rsidRPr="00235A78">
        <w:rPr>
          <w:spacing w:val="-2"/>
          <w:sz w:val="24"/>
          <w:szCs w:val="24"/>
        </w:rPr>
        <w:t>Department of Botany, University of Peshawar:</w:t>
      </w:r>
      <w:r>
        <w:rPr>
          <w:spacing w:val="-2"/>
          <w:sz w:val="24"/>
          <w:szCs w:val="24"/>
        </w:rPr>
        <w:t xml:space="preserve"> 17-06-2014 to date</w:t>
      </w:r>
    </w:p>
    <w:p w:rsidR="00A265AF" w:rsidRPr="00235A78" w:rsidRDefault="00A265AF" w:rsidP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 xml:space="preserve">Assistant Professor, Department of Botany, University of Peshawar: </w:t>
      </w:r>
      <w:r w:rsidR="00231B92" w:rsidRPr="00235A78">
        <w:rPr>
          <w:spacing w:val="-2"/>
          <w:sz w:val="24"/>
          <w:szCs w:val="24"/>
        </w:rPr>
        <w:t>21</w:t>
      </w:r>
      <w:r w:rsidRPr="00235A78">
        <w:rPr>
          <w:spacing w:val="-2"/>
          <w:sz w:val="24"/>
          <w:szCs w:val="24"/>
        </w:rPr>
        <w:t>-</w:t>
      </w:r>
      <w:r w:rsidR="00231B92" w:rsidRPr="00235A78">
        <w:rPr>
          <w:spacing w:val="-2"/>
          <w:sz w:val="24"/>
          <w:szCs w:val="24"/>
        </w:rPr>
        <w:t>03</w:t>
      </w:r>
      <w:r w:rsidRPr="00235A78">
        <w:rPr>
          <w:spacing w:val="-2"/>
          <w:sz w:val="24"/>
          <w:szCs w:val="24"/>
        </w:rPr>
        <w:t>-</w:t>
      </w:r>
      <w:r w:rsidR="00231B92" w:rsidRPr="00235A78">
        <w:rPr>
          <w:spacing w:val="-2"/>
          <w:sz w:val="24"/>
          <w:szCs w:val="24"/>
        </w:rPr>
        <w:t>2009</w:t>
      </w:r>
      <w:r w:rsidRPr="00235A78">
        <w:rPr>
          <w:spacing w:val="-2"/>
          <w:sz w:val="24"/>
          <w:szCs w:val="24"/>
        </w:rPr>
        <w:t xml:space="preserve"> to </w:t>
      </w:r>
      <w:r w:rsidR="006240BB">
        <w:rPr>
          <w:spacing w:val="-2"/>
          <w:sz w:val="24"/>
          <w:szCs w:val="24"/>
        </w:rPr>
        <w:t xml:space="preserve">        16-06-2014</w:t>
      </w:r>
    </w:p>
    <w:p w:rsidR="00802133" w:rsidRPr="00235A78" w:rsidRDefault="00802133" w:rsidP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Lecturer (Permanent),</w:t>
      </w:r>
      <w:r w:rsidR="00A265AF" w:rsidRPr="00235A78">
        <w:rPr>
          <w:spacing w:val="-2"/>
          <w:sz w:val="24"/>
          <w:szCs w:val="24"/>
        </w:rPr>
        <w:t xml:space="preserve"> Department of Botany, University of Peshawar:  </w:t>
      </w:r>
      <w:r w:rsidRPr="00235A78">
        <w:rPr>
          <w:spacing w:val="-2"/>
          <w:sz w:val="24"/>
          <w:szCs w:val="24"/>
        </w:rPr>
        <w:t>01</w:t>
      </w:r>
      <w:r w:rsidR="00A265AF" w:rsidRPr="00235A78">
        <w:rPr>
          <w:spacing w:val="-2"/>
          <w:sz w:val="24"/>
          <w:szCs w:val="24"/>
        </w:rPr>
        <w:t>-</w:t>
      </w:r>
      <w:r w:rsidRPr="00235A78">
        <w:rPr>
          <w:spacing w:val="-2"/>
          <w:sz w:val="24"/>
          <w:szCs w:val="24"/>
        </w:rPr>
        <w:t>09</w:t>
      </w:r>
      <w:r w:rsidR="00A265AF" w:rsidRPr="00235A78">
        <w:rPr>
          <w:spacing w:val="-2"/>
          <w:sz w:val="24"/>
          <w:szCs w:val="24"/>
        </w:rPr>
        <w:t>-</w:t>
      </w:r>
      <w:r w:rsidRPr="00235A78">
        <w:rPr>
          <w:spacing w:val="-2"/>
          <w:sz w:val="24"/>
          <w:szCs w:val="24"/>
        </w:rPr>
        <w:t>2003</w:t>
      </w:r>
      <w:r w:rsidR="00A265AF" w:rsidRPr="00235A78">
        <w:rPr>
          <w:spacing w:val="-2"/>
          <w:sz w:val="24"/>
          <w:szCs w:val="24"/>
        </w:rPr>
        <w:t xml:space="preserve"> to</w:t>
      </w:r>
    </w:p>
    <w:p w:rsidR="00A265AF" w:rsidRPr="00235A78" w:rsidRDefault="00A265AF" w:rsidP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 xml:space="preserve"> </w:t>
      </w:r>
      <w:r w:rsidR="00802133" w:rsidRPr="00235A78">
        <w:rPr>
          <w:spacing w:val="-2"/>
          <w:sz w:val="24"/>
          <w:szCs w:val="24"/>
        </w:rPr>
        <w:t>20</w:t>
      </w:r>
      <w:r w:rsidRPr="00235A78">
        <w:rPr>
          <w:spacing w:val="-2"/>
          <w:sz w:val="24"/>
          <w:szCs w:val="24"/>
        </w:rPr>
        <w:t>-</w:t>
      </w:r>
      <w:r w:rsidR="00802133" w:rsidRPr="00235A78">
        <w:rPr>
          <w:spacing w:val="-2"/>
          <w:sz w:val="24"/>
          <w:szCs w:val="24"/>
        </w:rPr>
        <w:t>03</w:t>
      </w:r>
      <w:r w:rsidRPr="00235A78">
        <w:rPr>
          <w:spacing w:val="-2"/>
          <w:sz w:val="24"/>
          <w:szCs w:val="24"/>
        </w:rPr>
        <w:t>-</w:t>
      </w:r>
      <w:r w:rsidR="00802133" w:rsidRPr="00235A78">
        <w:rPr>
          <w:spacing w:val="-2"/>
          <w:sz w:val="24"/>
          <w:szCs w:val="24"/>
        </w:rPr>
        <w:t xml:space="preserve">2009 </w:t>
      </w:r>
    </w:p>
    <w:p w:rsidR="00802133" w:rsidRPr="00235A78" w:rsidRDefault="00802133" w:rsidP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 xml:space="preserve">Lecturer (Adhoc), </w:t>
      </w:r>
      <w:r w:rsidR="00A265AF" w:rsidRPr="00235A78">
        <w:rPr>
          <w:spacing w:val="-2"/>
          <w:sz w:val="24"/>
          <w:szCs w:val="24"/>
        </w:rPr>
        <w:t xml:space="preserve"> Department of Botany, University of Peshawar: </w:t>
      </w:r>
      <w:r w:rsidRPr="00235A78">
        <w:rPr>
          <w:spacing w:val="-2"/>
          <w:sz w:val="24"/>
          <w:szCs w:val="24"/>
        </w:rPr>
        <w:t>16-09-1996</w:t>
      </w:r>
      <w:r w:rsidR="00A265AF" w:rsidRPr="00235A78">
        <w:rPr>
          <w:spacing w:val="-2"/>
          <w:sz w:val="24"/>
          <w:szCs w:val="24"/>
        </w:rPr>
        <w:t xml:space="preserve"> to </w:t>
      </w:r>
    </w:p>
    <w:p w:rsidR="00A265AF" w:rsidRPr="00235A78" w:rsidRDefault="00943EA6" w:rsidP="006240BB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15</w:t>
      </w:r>
      <w:r w:rsidR="00A265AF" w:rsidRPr="00235A78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>06</w:t>
      </w:r>
      <w:r w:rsidR="00A265AF" w:rsidRPr="00235A78">
        <w:rPr>
          <w:spacing w:val="-2"/>
          <w:sz w:val="24"/>
          <w:szCs w:val="24"/>
        </w:rPr>
        <w:t>-</w:t>
      </w:r>
      <w:r w:rsidR="00802133" w:rsidRPr="00235A78">
        <w:rPr>
          <w:spacing w:val="-2"/>
          <w:sz w:val="24"/>
          <w:szCs w:val="24"/>
        </w:rPr>
        <w:t>2003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b/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t>Courses Taught</w:t>
      </w:r>
    </w:p>
    <w:p w:rsidR="006D12C8" w:rsidRPr="00235A78" w:rsidRDefault="006D12C8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320B75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Genetics</w:t>
      </w:r>
      <w:r w:rsidRPr="00235A78">
        <w:rPr>
          <w:spacing w:val="-2"/>
          <w:sz w:val="24"/>
          <w:szCs w:val="24"/>
        </w:rPr>
        <w:tab/>
      </w:r>
      <w:r w:rsidR="00A265AF" w:rsidRPr="00235A78">
        <w:rPr>
          <w:spacing w:val="-2"/>
          <w:sz w:val="24"/>
          <w:szCs w:val="24"/>
        </w:rPr>
        <w:t xml:space="preserve">  </w:t>
      </w:r>
      <w:r w:rsidR="00A265AF" w:rsidRPr="00235A78">
        <w:rPr>
          <w:spacing w:val="-2"/>
          <w:sz w:val="24"/>
          <w:szCs w:val="24"/>
        </w:rPr>
        <w:tab/>
      </w:r>
      <w:r w:rsidR="00A265AF" w:rsidRPr="00235A78">
        <w:rPr>
          <w:spacing w:val="-2"/>
          <w:sz w:val="24"/>
          <w:szCs w:val="24"/>
        </w:rPr>
        <w:tab/>
        <w:t xml:space="preserve">(M.Sc. Botany)  </w:t>
      </w:r>
    </w:p>
    <w:p w:rsidR="00A265AF" w:rsidRPr="00235A78" w:rsidRDefault="00320B75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Cell biology &amp; Biometry</w:t>
      </w:r>
      <w:r w:rsidR="00A265AF" w:rsidRPr="00235A78">
        <w:rPr>
          <w:spacing w:val="-2"/>
          <w:sz w:val="24"/>
          <w:szCs w:val="24"/>
        </w:rPr>
        <w:tab/>
        <w:t>(</w:t>
      </w:r>
      <w:r w:rsidR="008A4610" w:rsidRPr="00235A78">
        <w:rPr>
          <w:spacing w:val="-2"/>
          <w:sz w:val="24"/>
          <w:szCs w:val="24"/>
        </w:rPr>
        <w:t>M.Sc. Botany</w:t>
      </w:r>
      <w:r w:rsidR="00A265AF" w:rsidRPr="00235A78">
        <w:rPr>
          <w:spacing w:val="-2"/>
          <w:sz w:val="24"/>
          <w:szCs w:val="24"/>
        </w:rPr>
        <w:t>)</w:t>
      </w:r>
    </w:p>
    <w:p w:rsidR="00A265AF" w:rsidRPr="00235A78" w:rsidRDefault="00A265AF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 xml:space="preserve">Plant </w:t>
      </w:r>
      <w:r w:rsidR="00746495" w:rsidRPr="00235A78">
        <w:rPr>
          <w:spacing w:val="-2"/>
          <w:sz w:val="24"/>
          <w:szCs w:val="24"/>
        </w:rPr>
        <w:t>Pathology</w:t>
      </w:r>
      <w:r w:rsidRPr="00235A78">
        <w:rPr>
          <w:spacing w:val="-2"/>
          <w:sz w:val="24"/>
          <w:szCs w:val="24"/>
        </w:rPr>
        <w:t xml:space="preserve"> </w:t>
      </w:r>
      <w:r w:rsidRPr="00235A78">
        <w:rPr>
          <w:spacing w:val="-2"/>
          <w:sz w:val="24"/>
          <w:szCs w:val="24"/>
        </w:rPr>
        <w:tab/>
      </w:r>
      <w:r w:rsidRPr="00235A78">
        <w:rPr>
          <w:spacing w:val="-2"/>
          <w:sz w:val="24"/>
          <w:szCs w:val="24"/>
        </w:rPr>
        <w:tab/>
        <w:t>(M. Sc. Botany)</w:t>
      </w:r>
    </w:p>
    <w:p w:rsidR="00A265AF" w:rsidRPr="00235A78" w:rsidRDefault="00746495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Mycorrhiza</w:t>
      </w:r>
      <w:r w:rsidR="00A265AF" w:rsidRPr="00235A78">
        <w:rPr>
          <w:spacing w:val="-2"/>
          <w:sz w:val="24"/>
          <w:szCs w:val="24"/>
        </w:rPr>
        <w:tab/>
      </w:r>
      <w:r w:rsidR="00A265AF" w:rsidRPr="00235A78">
        <w:rPr>
          <w:spacing w:val="-2"/>
          <w:sz w:val="24"/>
          <w:szCs w:val="24"/>
        </w:rPr>
        <w:tab/>
        <w:t>(</w:t>
      </w:r>
      <w:r w:rsidR="008A4610" w:rsidRPr="00235A78">
        <w:rPr>
          <w:spacing w:val="-2"/>
          <w:sz w:val="24"/>
          <w:szCs w:val="24"/>
        </w:rPr>
        <w:t>M.Sc. Botany</w:t>
      </w:r>
      <w:r w:rsidR="00A265AF" w:rsidRPr="00235A78">
        <w:rPr>
          <w:spacing w:val="-2"/>
          <w:sz w:val="24"/>
          <w:szCs w:val="24"/>
        </w:rPr>
        <w:t>)</w:t>
      </w:r>
    </w:p>
    <w:p w:rsidR="00A265AF" w:rsidRPr="00235A78" w:rsidRDefault="00A265AF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 xml:space="preserve">Allelopathic Interaction </w:t>
      </w:r>
      <w:r w:rsidRPr="00235A78">
        <w:rPr>
          <w:spacing w:val="-2"/>
          <w:sz w:val="24"/>
          <w:szCs w:val="24"/>
        </w:rPr>
        <w:tab/>
        <w:t xml:space="preserve">(M.Phil./ Ph.D. Botany) 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b/>
          <w:spacing w:val="-2"/>
          <w:sz w:val="24"/>
          <w:szCs w:val="24"/>
        </w:rPr>
      </w:pPr>
    </w:p>
    <w:p w:rsidR="00A265AF" w:rsidRPr="00235A78" w:rsidRDefault="00A265AF">
      <w:pPr>
        <w:pStyle w:val="Heading5"/>
        <w:rPr>
          <w:rFonts w:ascii="Times New Roman" w:hAnsi="Times New Roman"/>
          <w:szCs w:val="24"/>
        </w:rPr>
      </w:pPr>
      <w:r w:rsidRPr="00235A78">
        <w:rPr>
          <w:rFonts w:ascii="Times New Roman" w:hAnsi="Times New Roman"/>
          <w:szCs w:val="24"/>
        </w:rPr>
        <w:t>Thesis Supervised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 w:rsidP="003E1D50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  <w:t xml:space="preserve">a. </w:t>
      </w:r>
      <w:r w:rsidRPr="00235A78">
        <w:rPr>
          <w:spacing w:val="-2"/>
          <w:sz w:val="24"/>
          <w:szCs w:val="24"/>
        </w:rPr>
        <w:tab/>
        <w:t xml:space="preserve">M.Sc. </w:t>
      </w:r>
      <w:r w:rsidRPr="00235A78">
        <w:rPr>
          <w:spacing w:val="-2"/>
          <w:sz w:val="24"/>
          <w:szCs w:val="24"/>
        </w:rPr>
        <w:tab/>
        <w:t xml:space="preserve">= </w:t>
      </w:r>
      <w:r w:rsidR="00ED330E">
        <w:rPr>
          <w:spacing w:val="-2"/>
          <w:sz w:val="24"/>
          <w:szCs w:val="24"/>
        </w:rPr>
        <w:t>30</w:t>
      </w:r>
      <w:r w:rsidRPr="00235A78">
        <w:rPr>
          <w:spacing w:val="-2"/>
          <w:sz w:val="24"/>
          <w:szCs w:val="24"/>
        </w:rPr>
        <w:t xml:space="preserve">   </w:t>
      </w:r>
    </w:p>
    <w:p w:rsidR="00A265AF" w:rsidRPr="00235A78" w:rsidRDefault="00A265AF" w:rsidP="003E1D50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ab/>
        <w:t xml:space="preserve">b. </w:t>
      </w:r>
      <w:r w:rsidRPr="00235A78">
        <w:rPr>
          <w:spacing w:val="-2"/>
          <w:sz w:val="24"/>
          <w:szCs w:val="24"/>
        </w:rPr>
        <w:tab/>
        <w:t>M.Phil</w:t>
      </w:r>
      <w:r w:rsidRPr="00235A78">
        <w:rPr>
          <w:spacing w:val="-2"/>
          <w:sz w:val="24"/>
          <w:szCs w:val="24"/>
        </w:rPr>
        <w:tab/>
        <w:t xml:space="preserve">=   </w:t>
      </w:r>
      <w:r w:rsidR="00ED330E">
        <w:rPr>
          <w:spacing w:val="-2"/>
          <w:sz w:val="24"/>
          <w:szCs w:val="24"/>
        </w:rPr>
        <w:t>3</w:t>
      </w:r>
    </w:p>
    <w:p w:rsidR="00A265AF" w:rsidRPr="00235A78" w:rsidRDefault="00A265AF">
      <w:pPr>
        <w:tabs>
          <w:tab w:val="left" w:pos="-720"/>
        </w:tabs>
        <w:suppressAutoHyphens/>
        <w:ind w:left="720"/>
        <w:rPr>
          <w:b/>
          <w:spacing w:val="-2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t xml:space="preserve">  </w:t>
      </w:r>
    </w:p>
    <w:p w:rsidR="007A47B6" w:rsidRPr="00235A78" w:rsidRDefault="00EA484D" w:rsidP="007A47B6">
      <w:pPr>
        <w:tabs>
          <w:tab w:val="left" w:pos="-720"/>
        </w:tabs>
        <w:suppressAutoHyphens/>
        <w:ind w:left="720"/>
        <w:rPr>
          <w:spacing w:val="-3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t>Research Project</w:t>
      </w:r>
      <w:r w:rsidR="00A265AF" w:rsidRPr="00235A78">
        <w:rPr>
          <w:b/>
          <w:spacing w:val="-2"/>
          <w:sz w:val="24"/>
          <w:szCs w:val="24"/>
        </w:rPr>
        <w:t xml:space="preserve"> </w:t>
      </w:r>
      <w:r w:rsidR="0053758F" w:rsidRPr="00235A78">
        <w:rPr>
          <w:b/>
          <w:spacing w:val="-2"/>
          <w:sz w:val="24"/>
          <w:szCs w:val="24"/>
        </w:rPr>
        <w:t>Completed</w:t>
      </w:r>
      <w:r w:rsidR="007A47B6" w:rsidRPr="00235A78">
        <w:rPr>
          <w:spacing w:val="-2"/>
          <w:sz w:val="24"/>
          <w:szCs w:val="24"/>
        </w:rPr>
        <w:t xml:space="preserve"> </w:t>
      </w:r>
      <w:r w:rsidR="007A47B6" w:rsidRPr="00235A78">
        <w:rPr>
          <w:spacing w:val="-3"/>
          <w:sz w:val="24"/>
          <w:szCs w:val="24"/>
        </w:rPr>
        <w:t xml:space="preserve">as Co.-P.I </w:t>
      </w:r>
    </w:p>
    <w:p w:rsidR="007A47B6" w:rsidRPr="00235A78" w:rsidRDefault="007A47B6" w:rsidP="007A47B6">
      <w:pPr>
        <w:pStyle w:val="ListParagraph"/>
        <w:rPr>
          <w:spacing w:val="-2"/>
          <w:sz w:val="24"/>
          <w:szCs w:val="24"/>
        </w:rPr>
      </w:pPr>
    </w:p>
    <w:p w:rsidR="007A47B6" w:rsidRPr="00235A78" w:rsidRDefault="007A47B6" w:rsidP="003E1D50">
      <w:pPr>
        <w:numPr>
          <w:ilvl w:val="0"/>
          <w:numId w:val="43"/>
        </w:numPr>
        <w:tabs>
          <w:tab w:val="clear" w:pos="720"/>
          <w:tab w:val="left" w:pos="-720"/>
          <w:tab w:val="num" w:pos="1080"/>
        </w:tabs>
        <w:suppressAutoHyphens/>
        <w:ind w:left="1080"/>
        <w:jc w:val="both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Effect of priming on the germination, growth, productivity, mineral and nutritional value of seven wheat (</w:t>
      </w:r>
      <w:r w:rsidRPr="00235A78">
        <w:rPr>
          <w:i/>
          <w:spacing w:val="-2"/>
          <w:sz w:val="24"/>
          <w:szCs w:val="24"/>
        </w:rPr>
        <w:t>Triticum aestivum</w:t>
      </w:r>
      <w:r w:rsidR="00EA484D" w:rsidRPr="00235A78">
        <w:rPr>
          <w:i/>
          <w:spacing w:val="-2"/>
          <w:sz w:val="24"/>
          <w:szCs w:val="24"/>
        </w:rPr>
        <w:t xml:space="preserve"> </w:t>
      </w:r>
      <w:r w:rsidR="00EA484D" w:rsidRPr="00235A78">
        <w:rPr>
          <w:spacing w:val="-2"/>
          <w:sz w:val="24"/>
          <w:szCs w:val="24"/>
        </w:rPr>
        <w:t>L.</w:t>
      </w:r>
      <w:r w:rsidRPr="00235A78">
        <w:rPr>
          <w:spacing w:val="-2"/>
          <w:sz w:val="24"/>
          <w:szCs w:val="24"/>
        </w:rPr>
        <w:t>) genotypes under different salinity levels and sowing time. Research Grant by University of Peshawar. 2011.</w:t>
      </w:r>
    </w:p>
    <w:p w:rsidR="007A47B6" w:rsidRPr="00235A78" w:rsidRDefault="007A47B6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3E1D50" w:rsidRPr="00235A78" w:rsidRDefault="003E1D50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  <w:tab w:val="left" w:pos="0"/>
          <w:tab w:val="left" w:pos="720"/>
        </w:tabs>
        <w:suppressAutoHyphens/>
        <w:ind w:left="2160" w:hanging="1440"/>
        <w:rPr>
          <w:b/>
          <w:spacing w:val="-3"/>
          <w:sz w:val="24"/>
          <w:szCs w:val="24"/>
        </w:rPr>
      </w:pPr>
      <w:r w:rsidRPr="00235A78">
        <w:rPr>
          <w:b/>
          <w:spacing w:val="-3"/>
          <w:sz w:val="24"/>
          <w:szCs w:val="24"/>
        </w:rPr>
        <w:t>PROFESSIONAL AFFILIATION</w:t>
      </w:r>
    </w:p>
    <w:p w:rsidR="00A265AF" w:rsidRPr="00235A78" w:rsidRDefault="00A265AF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</w:p>
    <w:p w:rsidR="00A265AF" w:rsidRPr="00235A78" w:rsidRDefault="000F2AE1" w:rsidP="003E1D50">
      <w:pPr>
        <w:numPr>
          <w:ilvl w:val="0"/>
          <w:numId w:val="28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>Member of</w:t>
      </w:r>
      <w:r w:rsidR="00A265AF" w:rsidRPr="00235A78">
        <w:rPr>
          <w:spacing w:val="-3"/>
          <w:sz w:val="24"/>
          <w:szCs w:val="24"/>
        </w:rPr>
        <w:t xml:space="preserve"> Pakistan Botanical Society, </w:t>
      </w:r>
      <w:r w:rsidRPr="00235A78">
        <w:rPr>
          <w:spacing w:val="-3"/>
          <w:sz w:val="24"/>
          <w:szCs w:val="24"/>
        </w:rPr>
        <w:t>Pakistan Genetics Society</w:t>
      </w:r>
      <w:r w:rsidR="00A265AF" w:rsidRPr="00235A78">
        <w:rPr>
          <w:spacing w:val="-3"/>
          <w:sz w:val="24"/>
          <w:szCs w:val="24"/>
        </w:rPr>
        <w:t>.</w:t>
      </w:r>
    </w:p>
    <w:p w:rsidR="00A265AF" w:rsidRPr="00235A78" w:rsidRDefault="00A265AF" w:rsidP="003E1D50">
      <w:pPr>
        <w:tabs>
          <w:tab w:val="left" w:pos="-720"/>
        </w:tabs>
        <w:suppressAutoHyphens/>
        <w:ind w:firstLine="45"/>
        <w:rPr>
          <w:spacing w:val="-3"/>
          <w:sz w:val="24"/>
          <w:szCs w:val="24"/>
        </w:rPr>
      </w:pPr>
    </w:p>
    <w:p w:rsidR="00A265AF" w:rsidRPr="00235A78" w:rsidRDefault="00A265AF" w:rsidP="003E1D50">
      <w:pPr>
        <w:numPr>
          <w:ilvl w:val="0"/>
          <w:numId w:val="28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>Member of</w:t>
      </w:r>
      <w:r w:rsidR="000F2AE1" w:rsidRPr="00235A78">
        <w:rPr>
          <w:spacing w:val="-3"/>
          <w:sz w:val="24"/>
          <w:szCs w:val="24"/>
        </w:rPr>
        <w:t xml:space="preserve"> Proctorial</w:t>
      </w:r>
      <w:r w:rsidRPr="00235A78">
        <w:rPr>
          <w:spacing w:val="-3"/>
          <w:sz w:val="24"/>
          <w:szCs w:val="24"/>
        </w:rPr>
        <w:t xml:space="preserve"> Board University of Peshawar</w:t>
      </w:r>
      <w:r w:rsidR="002C06D7">
        <w:rPr>
          <w:spacing w:val="-3"/>
          <w:sz w:val="24"/>
          <w:szCs w:val="24"/>
        </w:rPr>
        <w:t xml:space="preserve"> since 2008</w:t>
      </w:r>
      <w:r w:rsidRPr="00235A78">
        <w:rPr>
          <w:spacing w:val="-3"/>
          <w:sz w:val="24"/>
          <w:szCs w:val="24"/>
        </w:rPr>
        <w:t xml:space="preserve"> </w:t>
      </w:r>
    </w:p>
    <w:p w:rsidR="00A265AF" w:rsidRPr="00235A78" w:rsidRDefault="00A265AF" w:rsidP="003E1D50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A265AF" w:rsidRPr="00235A78" w:rsidRDefault="000F2AE1" w:rsidP="003E1D50">
      <w:pPr>
        <w:numPr>
          <w:ilvl w:val="0"/>
          <w:numId w:val="28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 xml:space="preserve">Associate </w:t>
      </w:r>
      <w:r w:rsidR="00A265AF" w:rsidRPr="00235A78">
        <w:rPr>
          <w:spacing w:val="-3"/>
          <w:sz w:val="24"/>
          <w:szCs w:val="24"/>
        </w:rPr>
        <w:t>Editor</w:t>
      </w:r>
      <w:r w:rsidRPr="00235A78">
        <w:rPr>
          <w:spacing w:val="-3"/>
          <w:sz w:val="24"/>
          <w:szCs w:val="24"/>
        </w:rPr>
        <w:t xml:space="preserve"> </w:t>
      </w:r>
      <w:r w:rsidR="00A265AF" w:rsidRPr="00235A78">
        <w:rPr>
          <w:i/>
          <w:spacing w:val="-3"/>
          <w:sz w:val="24"/>
          <w:szCs w:val="24"/>
        </w:rPr>
        <w:t xml:space="preserve">Pakistan J. Plant </w:t>
      </w:r>
      <w:r w:rsidRPr="00235A78">
        <w:rPr>
          <w:i/>
          <w:spacing w:val="-3"/>
          <w:sz w:val="24"/>
          <w:szCs w:val="24"/>
        </w:rPr>
        <w:t>S</w:t>
      </w:r>
      <w:r w:rsidR="00A265AF" w:rsidRPr="00235A78">
        <w:rPr>
          <w:i/>
          <w:spacing w:val="-3"/>
          <w:sz w:val="24"/>
          <w:szCs w:val="24"/>
        </w:rPr>
        <w:t>ciences</w:t>
      </w:r>
      <w:r w:rsidRPr="00235A78">
        <w:rPr>
          <w:spacing w:val="-3"/>
          <w:sz w:val="24"/>
          <w:szCs w:val="24"/>
        </w:rPr>
        <w:t>.</w:t>
      </w:r>
    </w:p>
    <w:p w:rsidR="00A265AF" w:rsidRPr="00235A78" w:rsidRDefault="00A265AF" w:rsidP="003E1D50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A265AF" w:rsidRPr="00235A78" w:rsidRDefault="00A265AF" w:rsidP="003E1D50">
      <w:pPr>
        <w:tabs>
          <w:tab w:val="left" w:pos="-720"/>
        </w:tabs>
        <w:suppressAutoHyphens/>
        <w:ind w:left="720"/>
        <w:rPr>
          <w:spacing w:val="-3"/>
          <w:sz w:val="24"/>
          <w:szCs w:val="24"/>
        </w:rPr>
      </w:pPr>
      <w:r w:rsidRPr="00235A78">
        <w:rPr>
          <w:b/>
          <w:spacing w:val="-3"/>
          <w:sz w:val="24"/>
          <w:szCs w:val="24"/>
        </w:rPr>
        <w:t>ACADEMIC AND ADMINISTRATIVE CONTRIBUTION:</w:t>
      </w:r>
    </w:p>
    <w:p w:rsidR="00A265AF" w:rsidRPr="00235A78" w:rsidRDefault="00A265AF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A265AF" w:rsidRPr="00235A78" w:rsidRDefault="003E1D50" w:rsidP="003E1D50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ab/>
      </w:r>
      <w:r w:rsidR="00A265AF" w:rsidRPr="00235A78">
        <w:rPr>
          <w:spacing w:val="-3"/>
          <w:sz w:val="24"/>
          <w:szCs w:val="24"/>
        </w:rPr>
        <w:t>As a f</w:t>
      </w:r>
      <w:r w:rsidR="00376C48" w:rsidRPr="00235A78">
        <w:rPr>
          <w:spacing w:val="-3"/>
          <w:sz w:val="24"/>
          <w:szCs w:val="24"/>
        </w:rPr>
        <w:t>aculty member of the department</w:t>
      </w:r>
      <w:r w:rsidR="00A265AF" w:rsidRPr="00235A78">
        <w:rPr>
          <w:spacing w:val="-3"/>
          <w:sz w:val="24"/>
          <w:szCs w:val="24"/>
        </w:rPr>
        <w:t>, I contributed in improving</w:t>
      </w:r>
    </w:p>
    <w:p w:rsidR="00A265AF" w:rsidRPr="00235A78" w:rsidRDefault="00A265AF" w:rsidP="003E1D50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</w:p>
    <w:p w:rsidR="00A265AF" w:rsidRPr="00235A78" w:rsidRDefault="00A265AF" w:rsidP="003E1D50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 xml:space="preserve">i. </w:t>
      </w:r>
      <w:r w:rsidRPr="00235A78">
        <w:rPr>
          <w:spacing w:val="-3"/>
          <w:sz w:val="24"/>
          <w:szCs w:val="24"/>
        </w:rPr>
        <w:tab/>
        <w:t>Streaming of seminars in the department by encouraging the students and inviting external speakers.</w:t>
      </w:r>
    </w:p>
    <w:p w:rsidR="00A265AF" w:rsidRPr="00235A78" w:rsidRDefault="00A265AF" w:rsidP="003E1D50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>ii.</w:t>
      </w:r>
      <w:r w:rsidRPr="00235A78">
        <w:rPr>
          <w:spacing w:val="-3"/>
          <w:sz w:val="24"/>
          <w:szCs w:val="24"/>
        </w:rPr>
        <w:tab/>
        <w:t xml:space="preserve">Organizing botanical tours </w:t>
      </w:r>
      <w:r w:rsidR="00376C48" w:rsidRPr="00235A78">
        <w:rPr>
          <w:spacing w:val="-3"/>
          <w:sz w:val="24"/>
          <w:szCs w:val="24"/>
        </w:rPr>
        <w:t>throughout the country.</w:t>
      </w:r>
    </w:p>
    <w:p w:rsidR="006D4C77" w:rsidRPr="00235A78" w:rsidRDefault="00A265AF" w:rsidP="006D4C77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  <w:r w:rsidRPr="00235A78">
        <w:rPr>
          <w:spacing w:val="-3"/>
          <w:sz w:val="24"/>
          <w:szCs w:val="24"/>
        </w:rPr>
        <w:t>iii.</w:t>
      </w:r>
      <w:r w:rsidRPr="00235A78">
        <w:rPr>
          <w:spacing w:val="-3"/>
          <w:sz w:val="24"/>
          <w:szCs w:val="24"/>
        </w:rPr>
        <w:tab/>
        <w:t>Involving students in basic and applied research activities.</w:t>
      </w:r>
      <w:r w:rsidRPr="00235A78">
        <w:rPr>
          <w:spacing w:val="-3"/>
          <w:sz w:val="24"/>
          <w:szCs w:val="24"/>
        </w:rPr>
        <w:tab/>
      </w:r>
    </w:p>
    <w:p w:rsidR="008D303B" w:rsidRDefault="008D303B" w:rsidP="006D4C77">
      <w:pPr>
        <w:tabs>
          <w:tab w:val="left" w:pos="-720"/>
        </w:tabs>
        <w:suppressAutoHyphens/>
        <w:ind w:left="1080" w:hanging="270"/>
        <w:rPr>
          <w:b/>
          <w:spacing w:val="-2"/>
          <w:sz w:val="24"/>
          <w:szCs w:val="24"/>
        </w:rPr>
      </w:pPr>
    </w:p>
    <w:p w:rsidR="00A265AF" w:rsidRPr="00235A78" w:rsidRDefault="00A265AF" w:rsidP="006D4C77">
      <w:pPr>
        <w:tabs>
          <w:tab w:val="left" w:pos="-720"/>
        </w:tabs>
        <w:suppressAutoHyphens/>
        <w:ind w:left="1080" w:hanging="270"/>
        <w:rPr>
          <w:spacing w:val="-3"/>
          <w:sz w:val="24"/>
          <w:szCs w:val="24"/>
        </w:rPr>
      </w:pPr>
      <w:r w:rsidRPr="00235A78">
        <w:rPr>
          <w:b/>
          <w:spacing w:val="-2"/>
          <w:sz w:val="24"/>
          <w:szCs w:val="24"/>
        </w:rPr>
        <w:lastRenderedPageBreak/>
        <w:t>Conferences/workshop/symposia attended</w:t>
      </w:r>
    </w:p>
    <w:p w:rsidR="00A265AF" w:rsidRPr="00235A78" w:rsidRDefault="00A265AF" w:rsidP="005715D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</w:p>
    <w:p w:rsidR="00A265AF" w:rsidRPr="00235A78" w:rsidRDefault="00A265AF">
      <w:pPr>
        <w:tabs>
          <w:tab w:val="left" w:pos="-720"/>
        </w:tabs>
        <w:suppressAutoHyphens/>
        <w:ind w:left="720"/>
        <w:rPr>
          <w:spacing w:val="-2"/>
          <w:sz w:val="24"/>
          <w:szCs w:val="24"/>
        </w:rPr>
      </w:pPr>
    </w:p>
    <w:p w:rsidR="00A265AF" w:rsidRDefault="00C95E7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  <w:r w:rsidRPr="00235A78">
        <w:rPr>
          <w:spacing w:val="-2"/>
          <w:sz w:val="24"/>
          <w:szCs w:val="24"/>
        </w:rPr>
        <w:t>1</w:t>
      </w:r>
      <w:r w:rsidR="00A265AF" w:rsidRPr="00235A78">
        <w:rPr>
          <w:spacing w:val="-2"/>
          <w:sz w:val="24"/>
          <w:szCs w:val="24"/>
        </w:rPr>
        <w:t xml:space="preserve">. </w:t>
      </w:r>
      <w:r w:rsidR="00A265AF" w:rsidRPr="00235A78">
        <w:rPr>
          <w:spacing w:val="-2"/>
          <w:sz w:val="24"/>
          <w:szCs w:val="24"/>
        </w:rPr>
        <w:tab/>
        <w:t>1994</w:t>
      </w:r>
      <w:r w:rsidR="00A265AF" w:rsidRPr="00235A78">
        <w:rPr>
          <w:spacing w:val="-2"/>
          <w:sz w:val="24"/>
          <w:szCs w:val="24"/>
        </w:rPr>
        <w:tab/>
        <w:t>Workshop on Ecological Concepts and practical skills Course for college teachers. Baragali Summer Campus, University of Peshawar, August 7-13, 1994.</w:t>
      </w:r>
    </w:p>
    <w:p w:rsidR="00266908" w:rsidRDefault="0026690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</w:p>
    <w:p w:rsidR="00266908" w:rsidRDefault="0026690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ab/>
        <w:t>1995</w:t>
      </w:r>
      <w:r>
        <w:rPr>
          <w:spacing w:val="-2"/>
          <w:sz w:val="24"/>
          <w:szCs w:val="24"/>
        </w:rPr>
        <w:tab/>
        <w:t>Symposium on the exploitation of Medicinal Wealth of Pakistan. Baragali Summer Campus, University of Peshawar, August 17-21.</w:t>
      </w:r>
    </w:p>
    <w:p w:rsidR="00353BB8" w:rsidRDefault="00353B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</w:p>
    <w:p w:rsidR="00353BB8" w:rsidRPr="00353BB8" w:rsidRDefault="00353BB8" w:rsidP="00353BB8">
      <w:pPr>
        <w:tabs>
          <w:tab w:val="left" w:pos="-720"/>
          <w:tab w:val="left" w:pos="0"/>
          <w:tab w:val="left" w:pos="720"/>
          <w:tab w:val="left" w:pos="1440"/>
          <w:tab w:val="num" w:pos="1800"/>
        </w:tabs>
        <w:suppressAutoHyphens/>
        <w:ind w:left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ab/>
        <w:t>1997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Fourth National Meeting on Plant Tissue Culture at Baragali</w:t>
      </w:r>
    </w:p>
    <w:p w:rsidR="00E04ACC" w:rsidRDefault="00353B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Summer Campus, University of Peshawar,  June 15-19.</w:t>
      </w:r>
    </w:p>
    <w:p w:rsidR="00F200B6" w:rsidRPr="00235A78" w:rsidRDefault="00353B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E04ACC" w:rsidRDefault="00E04AC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F200B6" w:rsidRPr="00235A78">
        <w:rPr>
          <w:spacing w:val="-2"/>
          <w:sz w:val="24"/>
          <w:szCs w:val="24"/>
        </w:rPr>
        <w:t xml:space="preserve">. </w:t>
      </w:r>
      <w:r w:rsidR="00F200B6" w:rsidRPr="00235A78">
        <w:rPr>
          <w:spacing w:val="-2"/>
          <w:sz w:val="24"/>
          <w:szCs w:val="24"/>
        </w:rPr>
        <w:tab/>
        <w:t>1998</w:t>
      </w:r>
      <w:r w:rsidR="00F200B6" w:rsidRPr="00235A78">
        <w:rPr>
          <w:spacing w:val="-2"/>
          <w:sz w:val="24"/>
          <w:szCs w:val="24"/>
        </w:rPr>
        <w:tab/>
        <w:t xml:space="preserve">Training </w:t>
      </w:r>
      <w:r>
        <w:rPr>
          <w:spacing w:val="-2"/>
          <w:sz w:val="24"/>
          <w:szCs w:val="24"/>
        </w:rPr>
        <w:t>c</w:t>
      </w:r>
      <w:r w:rsidR="00F200B6" w:rsidRPr="00235A78">
        <w:rPr>
          <w:spacing w:val="-2"/>
          <w:sz w:val="24"/>
          <w:szCs w:val="24"/>
        </w:rPr>
        <w:t xml:space="preserve">ourse in </w:t>
      </w:r>
      <w:r>
        <w:rPr>
          <w:spacing w:val="-2"/>
          <w:sz w:val="24"/>
          <w:szCs w:val="24"/>
        </w:rPr>
        <w:t>L</w:t>
      </w:r>
      <w:r w:rsidR="00F200B6" w:rsidRPr="00235A78">
        <w:rPr>
          <w:spacing w:val="-2"/>
          <w:sz w:val="24"/>
          <w:szCs w:val="24"/>
        </w:rPr>
        <w:t xml:space="preserve">atest </w:t>
      </w:r>
      <w:r>
        <w:rPr>
          <w:spacing w:val="-2"/>
          <w:sz w:val="24"/>
          <w:szCs w:val="24"/>
        </w:rPr>
        <w:t>D</w:t>
      </w:r>
      <w:r w:rsidR="00F200B6" w:rsidRPr="00235A78">
        <w:rPr>
          <w:spacing w:val="-2"/>
          <w:sz w:val="24"/>
          <w:szCs w:val="24"/>
        </w:rPr>
        <w:t xml:space="preserve">evelopment in </w:t>
      </w:r>
      <w:r>
        <w:rPr>
          <w:spacing w:val="-2"/>
          <w:sz w:val="24"/>
          <w:szCs w:val="24"/>
        </w:rPr>
        <w:t>M</w:t>
      </w:r>
      <w:r w:rsidR="00F200B6" w:rsidRPr="00235A78">
        <w:rPr>
          <w:spacing w:val="-2"/>
          <w:sz w:val="24"/>
          <w:szCs w:val="24"/>
        </w:rPr>
        <w:t xml:space="preserve">olecular </w:t>
      </w:r>
      <w:r>
        <w:rPr>
          <w:spacing w:val="-2"/>
          <w:sz w:val="24"/>
          <w:szCs w:val="24"/>
        </w:rPr>
        <w:t>B</w:t>
      </w:r>
      <w:r w:rsidR="00F200B6" w:rsidRPr="00235A78">
        <w:rPr>
          <w:spacing w:val="-2"/>
          <w:sz w:val="24"/>
          <w:szCs w:val="24"/>
        </w:rPr>
        <w:t xml:space="preserve">iology &amp; </w:t>
      </w:r>
      <w:r>
        <w:rPr>
          <w:spacing w:val="-2"/>
          <w:sz w:val="24"/>
          <w:szCs w:val="24"/>
        </w:rPr>
        <w:t>B</w:t>
      </w:r>
      <w:r w:rsidR="00F200B6" w:rsidRPr="00235A78">
        <w:rPr>
          <w:spacing w:val="-2"/>
          <w:sz w:val="24"/>
          <w:szCs w:val="24"/>
        </w:rPr>
        <w:t>iotechnology</w:t>
      </w:r>
      <w:r>
        <w:rPr>
          <w:spacing w:val="-2"/>
          <w:sz w:val="24"/>
          <w:szCs w:val="24"/>
        </w:rPr>
        <w:t xml:space="preserve"> held </w:t>
      </w:r>
      <w:r w:rsidR="00F200B6" w:rsidRPr="00235A78">
        <w:rPr>
          <w:spacing w:val="-2"/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UGC Regional Center,</w:t>
      </w:r>
      <w:r w:rsidR="00F200B6" w:rsidRPr="00235A78">
        <w:rPr>
          <w:spacing w:val="-2"/>
          <w:sz w:val="24"/>
          <w:szCs w:val="24"/>
        </w:rPr>
        <w:t xml:space="preserve"> Lahore.</w:t>
      </w:r>
    </w:p>
    <w:p w:rsidR="00E04ACC" w:rsidRDefault="00E04AC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pacing w:val="-2"/>
          <w:sz w:val="24"/>
          <w:szCs w:val="24"/>
        </w:rPr>
      </w:pPr>
    </w:p>
    <w:p w:rsidR="00F200B6" w:rsidRPr="00E04ACC" w:rsidRDefault="00E04ACC" w:rsidP="00E04AC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</w:t>
      </w:r>
      <w:r w:rsidRPr="00E04ACC">
        <w:rPr>
          <w:spacing w:val="-2"/>
          <w:sz w:val="24"/>
          <w:szCs w:val="24"/>
        </w:rPr>
        <w:tab/>
        <w:t>1998</w:t>
      </w:r>
      <w:r w:rsidRPr="00E04ACC">
        <w:rPr>
          <w:spacing w:val="-2"/>
          <w:sz w:val="24"/>
          <w:szCs w:val="24"/>
        </w:rPr>
        <w:tab/>
      </w:r>
      <w:r w:rsidRPr="00E04ACC">
        <w:rPr>
          <w:spacing w:val="-2"/>
          <w:sz w:val="24"/>
          <w:szCs w:val="24"/>
        </w:rPr>
        <w:tab/>
        <w:t xml:space="preserve">Sixth Plant Scientists Conference, held at Department of Botany, </w:t>
      </w:r>
      <w:r w:rsidR="00F200B6" w:rsidRPr="00E04ACC">
        <w:rPr>
          <w:spacing w:val="-2"/>
          <w:sz w:val="24"/>
          <w:szCs w:val="24"/>
        </w:rPr>
        <w:tab/>
      </w:r>
    </w:p>
    <w:p w:rsidR="00E04ACC" w:rsidRDefault="00E04ACC" w:rsidP="005715D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Peshawar, October, 20-22.</w:t>
      </w:r>
    </w:p>
    <w:p w:rsidR="00A265AF" w:rsidRPr="00235A78" w:rsidRDefault="00E04ACC" w:rsidP="005715D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5AF" w:rsidRPr="00235A78" w:rsidRDefault="00E04ACC">
      <w:pPr>
        <w:pStyle w:val="BodyTextIndent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265AF" w:rsidRPr="00235A78">
        <w:rPr>
          <w:sz w:val="24"/>
          <w:szCs w:val="24"/>
        </w:rPr>
        <w:t>.</w:t>
      </w:r>
      <w:r w:rsidR="00A265AF" w:rsidRPr="00235A78">
        <w:rPr>
          <w:sz w:val="24"/>
          <w:szCs w:val="24"/>
        </w:rPr>
        <w:tab/>
        <w:t>2003</w:t>
      </w:r>
      <w:r w:rsidR="00A265AF" w:rsidRPr="00235A78">
        <w:rPr>
          <w:sz w:val="24"/>
          <w:szCs w:val="24"/>
        </w:rPr>
        <w:tab/>
        <w:t>8</w:t>
      </w:r>
      <w:r w:rsidR="00A265AF" w:rsidRPr="00235A78">
        <w:rPr>
          <w:sz w:val="24"/>
          <w:szCs w:val="24"/>
          <w:vertAlign w:val="superscript"/>
        </w:rPr>
        <w:t>th</w:t>
      </w:r>
      <w:r w:rsidR="00A265AF" w:rsidRPr="00235A78">
        <w:rPr>
          <w:sz w:val="24"/>
          <w:szCs w:val="24"/>
        </w:rPr>
        <w:t xml:space="preserve"> </w:t>
      </w:r>
      <w:r w:rsidR="009621C5" w:rsidRPr="00235A78">
        <w:rPr>
          <w:sz w:val="24"/>
          <w:szCs w:val="24"/>
        </w:rPr>
        <w:t>National Meeting of Plant Scientists</w:t>
      </w:r>
      <w:r w:rsidR="00A265AF" w:rsidRPr="00235A78">
        <w:rPr>
          <w:sz w:val="24"/>
          <w:szCs w:val="24"/>
        </w:rPr>
        <w:t>. February 24-28,</w:t>
      </w:r>
      <w:r>
        <w:rPr>
          <w:sz w:val="24"/>
          <w:szCs w:val="24"/>
        </w:rPr>
        <w:t xml:space="preserve"> </w:t>
      </w:r>
      <w:r w:rsidR="00A265AF" w:rsidRPr="00235A78">
        <w:rPr>
          <w:sz w:val="24"/>
          <w:szCs w:val="24"/>
        </w:rPr>
        <w:t xml:space="preserve">2003. Department of Botany. University of Karachi. </w:t>
      </w:r>
    </w:p>
    <w:p w:rsidR="009D6E51" w:rsidRPr="00235A78" w:rsidRDefault="009D6E51">
      <w:pPr>
        <w:pStyle w:val="BodyTextIndent"/>
        <w:jc w:val="left"/>
        <w:rPr>
          <w:sz w:val="24"/>
          <w:szCs w:val="24"/>
        </w:rPr>
      </w:pPr>
    </w:p>
    <w:p w:rsidR="00003B05" w:rsidRDefault="00E04ACC">
      <w:pPr>
        <w:pStyle w:val="BodyTextIndent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9D6E51" w:rsidRPr="00235A78">
        <w:rPr>
          <w:sz w:val="24"/>
          <w:szCs w:val="24"/>
        </w:rPr>
        <w:t>.</w:t>
      </w:r>
      <w:r w:rsidR="009D6E51" w:rsidRPr="00235A78">
        <w:rPr>
          <w:sz w:val="24"/>
          <w:szCs w:val="24"/>
        </w:rPr>
        <w:tab/>
        <w:t>2006</w:t>
      </w:r>
      <w:r w:rsidR="009D6E51" w:rsidRPr="00235A78">
        <w:rPr>
          <w:sz w:val="24"/>
          <w:szCs w:val="24"/>
        </w:rPr>
        <w:tab/>
        <w:t>Staff development course at IER, 24-07-2006 to 23-08-2006, University of Peshawar</w:t>
      </w:r>
      <w:r w:rsidR="00003B05" w:rsidRPr="00235A78">
        <w:rPr>
          <w:sz w:val="24"/>
          <w:szCs w:val="24"/>
        </w:rPr>
        <w:t>.</w:t>
      </w:r>
    </w:p>
    <w:p w:rsidR="00F749B5" w:rsidRDefault="00F749B5" w:rsidP="00F749B5">
      <w:pPr>
        <w:rPr>
          <w:sz w:val="24"/>
          <w:szCs w:val="24"/>
        </w:rPr>
      </w:pPr>
    </w:p>
    <w:p w:rsidR="00F749B5" w:rsidRDefault="00F749B5" w:rsidP="00F749B5">
      <w:pPr>
        <w:rPr>
          <w:sz w:val="24"/>
          <w:szCs w:val="24"/>
        </w:rPr>
      </w:pPr>
    </w:p>
    <w:p w:rsidR="003A0E81" w:rsidRDefault="003A0E81" w:rsidP="003A0E81">
      <w:pPr>
        <w:ind w:firstLine="540"/>
        <w:rPr>
          <w:b/>
          <w:sz w:val="24"/>
          <w:szCs w:val="24"/>
        </w:rPr>
      </w:pPr>
      <w:r w:rsidRPr="00A44FEB">
        <w:rPr>
          <w:b/>
          <w:sz w:val="24"/>
          <w:szCs w:val="24"/>
        </w:rPr>
        <w:t>Research Publications:</w:t>
      </w:r>
      <w:r>
        <w:rPr>
          <w:b/>
          <w:sz w:val="24"/>
          <w:szCs w:val="24"/>
        </w:rPr>
        <w:t xml:space="preserve"> </w:t>
      </w:r>
    </w:p>
    <w:p w:rsidR="003A0E81" w:rsidRPr="00A44FEB" w:rsidRDefault="003A0E81" w:rsidP="003A0E81">
      <w:pPr>
        <w:ind w:firstLine="540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Muhammad, Z. and T. Burni. 1991. Vesicular-arbuscular mycorrhizal association in </w:t>
      </w:r>
      <w:r w:rsidRPr="00266EBD">
        <w:rPr>
          <w:i/>
          <w:iCs/>
          <w:sz w:val="24"/>
          <w:szCs w:val="24"/>
        </w:rPr>
        <w:t>Melia</w:t>
      </w:r>
      <w:r w:rsidRPr="00266EBD">
        <w:rPr>
          <w:sz w:val="24"/>
          <w:szCs w:val="24"/>
        </w:rPr>
        <w:t xml:space="preserve"> </w:t>
      </w:r>
      <w:r w:rsidRPr="00266EBD">
        <w:rPr>
          <w:i/>
          <w:iCs/>
          <w:sz w:val="24"/>
          <w:szCs w:val="24"/>
        </w:rPr>
        <w:t>azedarach</w:t>
      </w:r>
      <w:r w:rsidRPr="00266EBD">
        <w:rPr>
          <w:sz w:val="24"/>
          <w:szCs w:val="24"/>
        </w:rPr>
        <w:t xml:space="preserve"> Linn. </w:t>
      </w:r>
      <w:r w:rsidRPr="00266EBD">
        <w:rPr>
          <w:i/>
          <w:iCs/>
          <w:sz w:val="24"/>
          <w:szCs w:val="24"/>
        </w:rPr>
        <w:t>J. Sci. &amp; Tech.,</w:t>
      </w:r>
      <w:r w:rsidRPr="00266EBD">
        <w:rPr>
          <w:sz w:val="24"/>
          <w:szCs w:val="24"/>
        </w:rPr>
        <w:t xml:space="preserve"> 15: 63-65.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Burni, T., Z. Muhammad and A. Hussain. 1993. Vesicular-arbuscular mycorrhizal association in </w:t>
      </w:r>
      <w:r w:rsidRPr="00266EBD">
        <w:rPr>
          <w:i/>
          <w:iCs/>
          <w:sz w:val="24"/>
          <w:szCs w:val="24"/>
        </w:rPr>
        <w:t>Targionia hypophylla. Sci. Khyber</w:t>
      </w:r>
      <w:r w:rsidRPr="00266EBD">
        <w:rPr>
          <w:sz w:val="24"/>
          <w:szCs w:val="24"/>
        </w:rPr>
        <w:t>, 6: 65-70.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Burni, T., Z. Muhammad and B. Awan. 1993. Vesicular-arbuscular mycorrhizal association in </w:t>
      </w:r>
      <w:r w:rsidRPr="00266EBD">
        <w:rPr>
          <w:i/>
          <w:iCs/>
          <w:sz w:val="24"/>
          <w:szCs w:val="24"/>
        </w:rPr>
        <w:t>Pellia calycina</w:t>
      </w:r>
      <w:r w:rsidRPr="00266EBD">
        <w:rPr>
          <w:sz w:val="24"/>
          <w:szCs w:val="24"/>
        </w:rPr>
        <w:t xml:space="preserve">. (Tayi). Nees. </w:t>
      </w:r>
      <w:r w:rsidRPr="00266EBD">
        <w:rPr>
          <w:i/>
          <w:iCs/>
          <w:sz w:val="24"/>
          <w:szCs w:val="24"/>
        </w:rPr>
        <w:t>Pakphyton</w:t>
      </w:r>
      <w:r w:rsidRPr="00266EBD">
        <w:rPr>
          <w:sz w:val="24"/>
          <w:szCs w:val="24"/>
        </w:rPr>
        <w:t>, 5: 21-27.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spacing w:after="120"/>
        <w:contextualSpacing/>
        <w:rPr>
          <w:sz w:val="24"/>
          <w:szCs w:val="24"/>
        </w:rPr>
      </w:pPr>
      <w:r w:rsidRPr="00266EBD">
        <w:rPr>
          <w:sz w:val="24"/>
          <w:szCs w:val="24"/>
        </w:rPr>
        <w:t xml:space="preserve">Burni, T., Z. Muhammad and B. Awan. 1994. Vesicular-arbuscular mycorrhizal association in some cultivated medicinal plants. </w:t>
      </w:r>
      <w:r w:rsidRPr="00266EBD">
        <w:rPr>
          <w:i/>
          <w:iCs/>
          <w:sz w:val="24"/>
          <w:szCs w:val="24"/>
        </w:rPr>
        <w:t>Mentha piperata</w:t>
      </w:r>
      <w:r w:rsidRPr="00266EBD">
        <w:rPr>
          <w:sz w:val="24"/>
          <w:szCs w:val="24"/>
        </w:rPr>
        <w:t xml:space="preserve"> Linn. </w:t>
      </w:r>
      <w:r w:rsidRPr="00266EBD">
        <w:rPr>
          <w:i/>
          <w:iCs/>
          <w:sz w:val="24"/>
          <w:szCs w:val="24"/>
        </w:rPr>
        <w:t>Hamdard. Medicus</w:t>
      </w:r>
      <w:r w:rsidRPr="00266EBD">
        <w:rPr>
          <w:sz w:val="24"/>
          <w:szCs w:val="24"/>
        </w:rPr>
        <w:t>., 37: 85-91.</w:t>
      </w:r>
    </w:p>
    <w:p w:rsidR="003A0E81" w:rsidRPr="00A44FEB" w:rsidRDefault="003A0E81" w:rsidP="003A0E81">
      <w:pPr>
        <w:spacing w:after="120"/>
        <w:ind w:left="540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Burni, T., Z. Muhammad, I. Haq, B. Awan and Samin Jan. 1994. Vesicular-arbuscular association in some cultivated medicinal plants. II. </w:t>
      </w:r>
      <w:r w:rsidRPr="00266EBD">
        <w:rPr>
          <w:i/>
          <w:iCs/>
          <w:sz w:val="24"/>
          <w:szCs w:val="24"/>
        </w:rPr>
        <w:t>Psoralea corylifolia</w:t>
      </w:r>
      <w:r w:rsidRPr="00266EBD">
        <w:rPr>
          <w:sz w:val="24"/>
          <w:szCs w:val="24"/>
        </w:rPr>
        <w:t xml:space="preserve"> Linn. </w:t>
      </w:r>
      <w:r w:rsidRPr="00266EBD">
        <w:rPr>
          <w:i/>
          <w:iCs/>
          <w:sz w:val="24"/>
          <w:szCs w:val="24"/>
        </w:rPr>
        <w:t>Sci. Khyber</w:t>
      </w:r>
      <w:r w:rsidRPr="00266EBD">
        <w:rPr>
          <w:sz w:val="24"/>
          <w:szCs w:val="24"/>
        </w:rPr>
        <w:t>, 7 (2): 77-86.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rFonts w:eastAsiaTheme="minorHAnsi"/>
          <w:sz w:val="24"/>
          <w:szCs w:val="24"/>
        </w:rPr>
      </w:pPr>
      <w:r w:rsidRPr="00266EBD">
        <w:rPr>
          <w:rFonts w:eastAsiaTheme="minorHAnsi"/>
          <w:sz w:val="24"/>
          <w:szCs w:val="24"/>
        </w:rPr>
        <w:lastRenderedPageBreak/>
        <w:t xml:space="preserve">Burni, T., T. Jabeen and Z. Muhammad. 1994. Vesicular-arbuscular association in </w:t>
      </w:r>
      <w:r w:rsidRPr="00266EBD">
        <w:rPr>
          <w:rFonts w:eastAsiaTheme="minorHAnsi"/>
          <w:i/>
          <w:iCs/>
          <w:sz w:val="24"/>
          <w:szCs w:val="24"/>
        </w:rPr>
        <w:t>Equisetum</w:t>
      </w:r>
      <w:r w:rsidRPr="00266EBD">
        <w:rPr>
          <w:rFonts w:eastAsiaTheme="minorHAnsi"/>
          <w:sz w:val="24"/>
          <w:szCs w:val="24"/>
        </w:rPr>
        <w:t xml:space="preserve"> </w:t>
      </w:r>
      <w:r w:rsidRPr="00266EBD">
        <w:rPr>
          <w:rFonts w:eastAsiaTheme="minorHAnsi"/>
          <w:i/>
          <w:iCs/>
          <w:sz w:val="24"/>
          <w:szCs w:val="24"/>
        </w:rPr>
        <w:t>ramosissymum</w:t>
      </w:r>
      <w:r w:rsidRPr="00266EBD">
        <w:rPr>
          <w:rFonts w:eastAsiaTheme="minorHAnsi"/>
          <w:sz w:val="24"/>
          <w:szCs w:val="24"/>
        </w:rPr>
        <w:t xml:space="preserve"> Desf. </w:t>
      </w:r>
      <w:r w:rsidRPr="00266EBD">
        <w:rPr>
          <w:rFonts w:eastAsiaTheme="minorHAnsi"/>
          <w:i/>
          <w:iCs/>
          <w:sz w:val="24"/>
          <w:szCs w:val="24"/>
        </w:rPr>
        <w:t>Sci. Khyber</w:t>
      </w:r>
      <w:r w:rsidRPr="00266EBD">
        <w:rPr>
          <w:rFonts w:eastAsiaTheme="minorHAnsi"/>
          <w:sz w:val="24"/>
          <w:szCs w:val="24"/>
        </w:rPr>
        <w:t>, 7 (2): 69-76.</w:t>
      </w:r>
    </w:p>
    <w:p w:rsidR="003A0E81" w:rsidRPr="00A44FEB" w:rsidRDefault="003A0E81" w:rsidP="003A0E81">
      <w:pPr>
        <w:ind w:left="540"/>
        <w:jc w:val="both"/>
        <w:rPr>
          <w:rFonts w:eastAsiaTheme="minorHAnsi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rFonts w:eastAsiaTheme="minorHAnsi"/>
          <w:sz w:val="24"/>
          <w:szCs w:val="24"/>
        </w:rPr>
        <w:t xml:space="preserve">Jan, S., Imtiaz-ul-Haq, N. Ahmad, Z. Shah and Z. Muhammad. 1994. Effect of farmyard manure, superphosphate and urea on the morphological characters of </w:t>
      </w:r>
      <w:r w:rsidRPr="00266EBD">
        <w:rPr>
          <w:rFonts w:eastAsiaTheme="minorHAnsi"/>
          <w:i/>
          <w:sz w:val="24"/>
          <w:szCs w:val="24"/>
        </w:rPr>
        <w:t>Solanum aviculare</w:t>
      </w:r>
      <w:r w:rsidRPr="00266EBD">
        <w:rPr>
          <w:rFonts w:eastAsiaTheme="minorHAnsi"/>
          <w:sz w:val="24"/>
          <w:szCs w:val="24"/>
        </w:rPr>
        <w:t xml:space="preserve"> Forst. </w:t>
      </w:r>
      <w:r w:rsidRPr="00266EBD">
        <w:rPr>
          <w:i/>
          <w:iCs/>
          <w:sz w:val="24"/>
          <w:szCs w:val="24"/>
        </w:rPr>
        <w:t>Sci. Khyber</w:t>
      </w:r>
      <w:r w:rsidRPr="00266EBD">
        <w:rPr>
          <w:sz w:val="24"/>
          <w:szCs w:val="24"/>
        </w:rPr>
        <w:t>, 7 (2): 87- 98.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rFonts w:eastAsiaTheme="minorHAnsi"/>
          <w:sz w:val="24"/>
          <w:szCs w:val="24"/>
        </w:rPr>
      </w:pPr>
      <w:r w:rsidRPr="00266EBD">
        <w:rPr>
          <w:sz w:val="24"/>
          <w:szCs w:val="24"/>
        </w:rPr>
        <w:t>Hayat, S., F. Hussain and Z. Muhammad. 1994. Floristic composition, life form and leaf size spectra of weeds in sarsoon fields of Babozai-Shamozai, District Mardan. J. Sci. &amp; Tech. Univ. Peshawar, 18: 67-70.</w:t>
      </w:r>
    </w:p>
    <w:p w:rsidR="003A0E81" w:rsidRPr="00A44FEB" w:rsidRDefault="003A0E81" w:rsidP="003A0E81">
      <w:pPr>
        <w:ind w:left="540"/>
        <w:jc w:val="both"/>
        <w:rPr>
          <w:rFonts w:eastAsiaTheme="minorHAnsi"/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Ayaz, M., F. Hussain and Z. Muhammed. 1995. Floristic composition of weeds in the wheat fields of Mayar-Jandool, District Dir. </w:t>
      </w:r>
      <w:r w:rsidRPr="00266EBD">
        <w:rPr>
          <w:i/>
          <w:iCs/>
          <w:spacing w:val="-2"/>
          <w:sz w:val="24"/>
          <w:szCs w:val="24"/>
        </w:rPr>
        <w:t>J. Sci. &amp; Technol</w:t>
      </w:r>
      <w:r w:rsidRPr="00266EBD">
        <w:rPr>
          <w:spacing w:val="-2"/>
          <w:sz w:val="24"/>
          <w:szCs w:val="24"/>
        </w:rPr>
        <w:t>., 19:23-28.</w:t>
      </w:r>
    </w:p>
    <w:p w:rsidR="003A0E81" w:rsidRPr="00A44FEB" w:rsidRDefault="003A0E81" w:rsidP="003A0E81">
      <w:pPr>
        <w:ind w:left="540"/>
        <w:jc w:val="both"/>
        <w:rPr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Burni, T., Z. Muhammad and B. Awan. 1995. Mycorrhiza in medicinal plants. </w:t>
      </w:r>
      <w:r w:rsidRPr="00266EBD">
        <w:rPr>
          <w:i/>
          <w:iCs/>
          <w:sz w:val="24"/>
          <w:szCs w:val="24"/>
        </w:rPr>
        <w:t>Hamdard Medicus</w:t>
      </w:r>
      <w:r w:rsidRPr="00266EBD">
        <w:rPr>
          <w:sz w:val="24"/>
          <w:szCs w:val="24"/>
        </w:rPr>
        <w:t>, 38 (3): 80 - 84.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Muhammad, Z. and F. Hussain. 1995. Effect of light on the development of vesicular-arbuscular mycorrhizal (VAM) association in </w:t>
      </w:r>
      <w:r w:rsidRPr="00266EBD">
        <w:rPr>
          <w:i/>
          <w:iCs/>
          <w:spacing w:val="-2"/>
          <w:sz w:val="24"/>
          <w:szCs w:val="24"/>
        </w:rPr>
        <w:t>Salvia hispanica</w:t>
      </w:r>
      <w:r w:rsidRPr="00266EBD">
        <w:rPr>
          <w:spacing w:val="-2"/>
          <w:sz w:val="24"/>
          <w:szCs w:val="24"/>
        </w:rPr>
        <w:t xml:space="preserve"> L. </w:t>
      </w:r>
      <w:r w:rsidRPr="00266EBD">
        <w:rPr>
          <w:i/>
          <w:iCs/>
          <w:spacing w:val="-2"/>
          <w:sz w:val="24"/>
          <w:szCs w:val="24"/>
        </w:rPr>
        <w:t>Sarhad J. Agric</w:t>
      </w:r>
      <w:r w:rsidRPr="00266EBD">
        <w:rPr>
          <w:spacing w:val="-2"/>
          <w:sz w:val="24"/>
          <w:szCs w:val="24"/>
        </w:rPr>
        <w:t>., 11 (4): 429-435.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Hussain, F., K. M. Aslam, Z. Muhammad and M. J. Durrani. 1995. Germination studies on </w:t>
      </w:r>
      <w:r w:rsidRPr="00266EBD">
        <w:rPr>
          <w:i/>
          <w:iCs/>
          <w:spacing w:val="-2"/>
          <w:sz w:val="24"/>
          <w:szCs w:val="24"/>
        </w:rPr>
        <w:t xml:space="preserve">Vicia sativa </w:t>
      </w:r>
      <w:r w:rsidRPr="00266EBD">
        <w:rPr>
          <w:spacing w:val="-2"/>
          <w:sz w:val="24"/>
          <w:szCs w:val="24"/>
        </w:rPr>
        <w:t xml:space="preserve">L. </w:t>
      </w:r>
      <w:r w:rsidRPr="00266EBD">
        <w:rPr>
          <w:i/>
          <w:iCs/>
          <w:spacing w:val="-2"/>
          <w:sz w:val="24"/>
          <w:szCs w:val="24"/>
        </w:rPr>
        <w:t>PUTAJ</w:t>
      </w:r>
      <w:r w:rsidRPr="00266EBD">
        <w:rPr>
          <w:spacing w:val="-2"/>
          <w:sz w:val="24"/>
          <w:szCs w:val="24"/>
        </w:rPr>
        <w:t>, 2:253-260.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Hussain, F., S. Hayat, and Z. Muhammad. 1995. Phytosociological studies on the weeds of sarsoon fields in Babuzai-Shamozai, District Mardan. </w:t>
      </w:r>
      <w:r w:rsidRPr="00266EBD">
        <w:rPr>
          <w:i/>
          <w:iCs/>
          <w:spacing w:val="-2"/>
          <w:sz w:val="24"/>
          <w:szCs w:val="24"/>
        </w:rPr>
        <w:t>PUTAJ</w:t>
      </w:r>
      <w:r w:rsidRPr="00266EBD">
        <w:rPr>
          <w:spacing w:val="-2"/>
          <w:sz w:val="24"/>
          <w:szCs w:val="24"/>
        </w:rPr>
        <w:t>, 2:247-251.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Murad, A., F. Hussain, Q. Marwat and Z. Muhammed. 1995. Floristic composition, life form and leaf size spectra of some weeds of wheat, maize and potato fields of Mustuj, District Chitral. </w:t>
      </w:r>
      <w:r w:rsidRPr="00266EBD">
        <w:rPr>
          <w:i/>
          <w:iCs/>
          <w:spacing w:val="-2"/>
          <w:sz w:val="24"/>
          <w:szCs w:val="24"/>
        </w:rPr>
        <w:t>Pak. J. Pl. Sci.,</w:t>
      </w:r>
      <w:r w:rsidRPr="00266EBD">
        <w:rPr>
          <w:spacing w:val="-2"/>
          <w:sz w:val="24"/>
          <w:szCs w:val="24"/>
        </w:rPr>
        <w:t xml:space="preserve"> 1:153-165.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Badshah, L. F. Hussain and Z. Muhammad. 1996. Floristic and ethnoecological studies on some plants of Pirghar Hills, S. Waziristan, Pakistan. </w:t>
      </w:r>
      <w:r w:rsidRPr="00266EBD">
        <w:rPr>
          <w:i/>
          <w:iCs/>
          <w:spacing w:val="-2"/>
          <w:sz w:val="24"/>
          <w:szCs w:val="24"/>
        </w:rPr>
        <w:t>Pakistan J. Pl. Sci</w:t>
      </w:r>
      <w:r w:rsidRPr="00266EBD">
        <w:rPr>
          <w:spacing w:val="-2"/>
          <w:sz w:val="24"/>
          <w:szCs w:val="24"/>
        </w:rPr>
        <w:t>., 2:167-177.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keepNext/>
        <w:numPr>
          <w:ilvl w:val="0"/>
          <w:numId w:val="47"/>
        </w:numPr>
        <w:tabs>
          <w:tab w:val="center" w:pos="5040"/>
        </w:tabs>
        <w:suppressAutoHyphens/>
        <w:contextualSpacing/>
        <w:jc w:val="both"/>
        <w:outlineLvl w:val="0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Saif-ul-Islam and Z. Muhammad. 2004. Comparative study on four maize cultivars after seed irradiation.  </w:t>
      </w:r>
      <w:r w:rsidRPr="00266EBD">
        <w:rPr>
          <w:i/>
          <w:iCs/>
          <w:spacing w:val="-2"/>
          <w:sz w:val="24"/>
          <w:szCs w:val="24"/>
        </w:rPr>
        <w:t>Pak. J. Pl. Sci</w:t>
      </w:r>
      <w:r w:rsidRPr="00266EBD">
        <w:rPr>
          <w:spacing w:val="-2"/>
          <w:sz w:val="24"/>
          <w:szCs w:val="24"/>
        </w:rPr>
        <w:t>., 10 (2): 133-138.</w:t>
      </w:r>
    </w:p>
    <w:p w:rsidR="003A0E81" w:rsidRPr="00A44FEB" w:rsidRDefault="003A0E81" w:rsidP="003A0E81">
      <w:pPr>
        <w:keepNext/>
        <w:tabs>
          <w:tab w:val="center" w:pos="5040"/>
        </w:tabs>
        <w:suppressAutoHyphens/>
        <w:ind w:left="540" w:firstLine="45"/>
        <w:jc w:val="both"/>
        <w:outlineLvl w:val="0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Saif-ul-Islam and Z. Muhammad. 2005. Effect of gamma irradiation on the germination and seedling survival of two cultivars of </w:t>
      </w:r>
      <w:r w:rsidRPr="00266EBD">
        <w:rPr>
          <w:i/>
          <w:sz w:val="24"/>
          <w:szCs w:val="24"/>
        </w:rPr>
        <w:t xml:space="preserve">Zea mays </w:t>
      </w:r>
      <w:r w:rsidRPr="00266EBD">
        <w:rPr>
          <w:sz w:val="24"/>
          <w:szCs w:val="24"/>
        </w:rPr>
        <w:t xml:space="preserve">L. </w:t>
      </w:r>
      <w:r w:rsidRPr="00266EBD">
        <w:rPr>
          <w:i/>
          <w:sz w:val="24"/>
          <w:szCs w:val="24"/>
        </w:rPr>
        <w:t>Pak. J. Pl. Sci.</w:t>
      </w:r>
      <w:r>
        <w:rPr>
          <w:i/>
          <w:sz w:val="24"/>
          <w:szCs w:val="24"/>
        </w:rPr>
        <w:t xml:space="preserve">, </w:t>
      </w:r>
      <w:r w:rsidRPr="008051A4">
        <w:rPr>
          <w:sz w:val="24"/>
          <w:szCs w:val="24"/>
        </w:rPr>
        <w:t>11</w:t>
      </w:r>
      <w:r>
        <w:rPr>
          <w:sz w:val="24"/>
          <w:szCs w:val="24"/>
        </w:rPr>
        <w:t xml:space="preserve"> (1):</w:t>
      </w:r>
      <w:r w:rsidRPr="008051A4">
        <w:rPr>
          <w:sz w:val="24"/>
          <w:szCs w:val="24"/>
        </w:rPr>
        <w:t xml:space="preserve"> 3</w:t>
      </w:r>
      <w:r w:rsidRPr="00266EBD">
        <w:rPr>
          <w:sz w:val="24"/>
          <w:szCs w:val="24"/>
        </w:rPr>
        <w:t>3-38.</w:t>
      </w:r>
    </w:p>
    <w:p w:rsidR="003A0E81" w:rsidRPr="00A44FEB" w:rsidRDefault="003A0E81" w:rsidP="003A0E81">
      <w:pPr>
        <w:jc w:val="both"/>
        <w:rPr>
          <w:sz w:val="24"/>
          <w:szCs w:val="24"/>
          <w:lang w:val="en-GB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 w:rsidRPr="00266EBD">
        <w:rPr>
          <w:sz w:val="24"/>
          <w:szCs w:val="24"/>
        </w:rPr>
        <w:t xml:space="preserve">Muhammad, Z., Saif-ul-Islam and A. Majeed. 2005. Effect of Gamma irradiation on some morphological characters of </w:t>
      </w:r>
      <w:r w:rsidRPr="00266EBD">
        <w:rPr>
          <w:i/>
          <w:sz w:val="24"/>
          <w:szCs w:val="24"/>
        </w:rPr>
        <w:t>Zea mays. Pak. J. Pl. Sci.</w:t>
      </w:r>
      <w:r w:rsidRPr="00266EBD">
        <w:rPr>
          <w:sz w:val="24"/>
          <w:szCs w:val="24"/>
        </w:rPr>
        <w:t>,</w:t>
      </w:r>
      <w:r>
        <w:rPr>
          <w:sz w:val="24"/>
          <w:szCs w:val="24"/>
        </w:rPr>
        <w:t xml:space="preserve"> 11 (2):</w:t>
      </w:r>
      <w:r w:rsidRPr="00266EBD">
        <w:rPr>
          <w:sz w:val="24"/>
          <w:szCs w:val="24"/>
        </w:rPr>
        <w:t xml:space="preserve"> 163-199. </w:t>
      </w:r>
    </w:p>
    <w:p w:rsidR="003A0E81" w:rsidRPr="00A44FEB" w:rsidRDefault="003A0E81" w:rsidP="003A0E81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Muhammad, Z. and F. </w:t>
      </w:r>
      <w:r w:rsidRPr="00266EBD">
        <w:rPr>
          <w:spacing w:val="-3"/>
          <w:sz w:val="24"/>
          <w:szCs w:val="24"/>
        </w:rPr>
        <w:t>Hussain</w:t>
      </w:r>
      <w:r w:rsidRPr="00266EBD">
        <w:rPr>
          <w:spacing w:val="-2"/>
          <w:sz w:val="24"/>
          <w:szCs w:val="24"/>
        </w:rPr>
        <w:t xml:space="preserve">. 2010. Effect of NaCl salinity on the germination and seedling growth of some medicinal plants. </w:t>
      </w:r>
      <w:r w:rsidRPr="00266EBD">
        <w:rPr>
          <w:i/>
          <w:iCs/>
          <w:spacing w:val="-2"/>
          <w:sz w:val="24"/>
          <w:szCs w:val="24"/>
        </w:rPr>
        <w:t>Pak. J. Bot</w:t>
      </w:r>
      <w:r w:rsidRPr="00266EBD">
        <w:rPr>
          <w:spacing w:val="-2"/>
          <w:sz w:val="24"/>
          <w:szCs w:val="24"/>
        </w:rPr>
        <w:t xml:space="preserve">., 42(2): 889-897. </w:t>
      </w:r>
    </w:p>
    <w:p w:rsidR="003A0E81" w:rsidRPr="00A44FEB" w:rsidRDefault="003A0E81" w:rsidP="003A0E81">
      <w:pPr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contextualSpacing/>
        <w:jc w:val="both"/>
        <w:rPr>
          <w:spacing w:val="-2"/>
          <w:sz w:val="24"/>
          <w:szCs w:val="24"/>
        </w:rPr>
      </w:pPr>
      <w:r w:rsidRPr="00266EBD">
        <w:rPr>
          <w:spacing w:val="-2"/>
          <w:sz w:val="24"/>
          <w:szCs w:val="24"/>
        </w:rPr>
        <w:t xml:space="preserve">Muhammad, Z. and F. Hussain. 2010. Vegetative growth performance of five medicinal plants under NaCl salt stress.  </w:t>
      </w:r>
      <w:r w:rsidRPr="00266EBD">
        <w:rPr>
          <w:i/>
          <w:iCs/>
          <w:spacing w:val="-2"/>
          <w:sz w:val="24"/>
          <w:szCs w:val="24"/>
        </w:rPr>
        <w:t>Pak. J. Bot</w:t>
      </w:r>
      <w:r w:rsidRPr="00266EBD">
        <w:rPr>
          <w:spacing w:val="-2"/>
          <w:sz w:val="24"/>
          <w:szCs w:val="24"/>
        </w:rPr>
        <w:t>., 42 (1): 303-316.</w:t>
      </w:r>
    </w:p>
    <w:p w:rsidR="003A0E81" w:rsidRPr="00A44FEB" w:rsidRDefault="003A0E81" w:rsidP="003A0E8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widowControl w:val="0"/>
        <w:numPr>
          <w:ilvl w:val="0"/>
          <w:numId w:val="47"/>
        </w:numPr>
        <w:tabs>
          <w:tab w:val="left" w:pos="90"/>
        </w:tabs>
        <w:suppressAutoHyphens/>
        <w:autoSpaceDE w:val="0"/>
        <w:autoSpaceDN w:val="0"/>
        <w:adjustRightInd w:val="0"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Pr="00266EBD">
        <w:rPr>
          <w:spacing w:val="-2"/>
          <w:sz w:val="24"/>
          <w:szCs w:val="24"/>
        </w:rPr>
        <w:t xml:space="preserve">Majeed, A., Z. Chaudhary and Z. Muhammad. 2012.  Allelopathic assessment of fresh aqueous extracts of </w:t>
      </w:r>
      <w:r w:rsidRPr="00266EBD">
        <w:rPr>
          <w:i/>
          <w:spacing w:val="-2"/>
          <w:sz w:val="24"/>
          <w:szCs w:val="24"/>
        </w:rPr>
        <w:t>Chenopodium album</w:t>
      </w:r>
      <w:r w:rsidRPr="00266EBD">
        <w:rPr>
          <w:spacing w:val="-2"/>
          <w:sz w:val="24"/>
          <w:szCs w:val="24"/>
        </w:rPr>
        <w:t xml:space="preserve"> L. for growth and yield of wheat (</w:t>
      </w:r>
      <w:r w:rsidRPr="00266EBD">
        <w:rPr>
          <w:i/>
          <w:spacing w:val="-2"/>
          <w:sz w:val="24"/>
          <w:szCs w:val="24"/>
        </w:rPr>
        <w:t>Triticum aestivum</w:t>
      </w:r>
      <w:r w:rsidRPr="00266EBD">
        <w:rPr>
          <w:spacing w:val="-2"/>
          <w:sz w:val="24"/>
          <w:szCs w:val="24"/>
        </w:rPr>
        <w:t xml:space="preserve"> L.). </w:t>
      </w:r>
      <w:r w:rsidRPr="00266EBD">
        <w:rPr>
          <w:i/>
          <w:iCs/>
          <w:spacing w:val="-2"/>
          <w:sz w:val="24"/>
          <w:szCs w:val="24"/>
        </w:rPr>
        <w:t>Pak. J. Bot</w:t>
      </w:r>
      <w:r w:rsidRPr="00266EBD">
        <w:rPr>
          <w:spacing w:val="-2"/>
          <w:sz w:val="24"/>
          <w:szCs w:val="24"/>
        </w:rPr>
        <w:t>., 44 (1): 165-167.</w:t>
      </w:r>
    </w:p>
    <w:p w:rsidR="003A0E81" w:rsidRPr="00A44FEB" w:rsidRDefault="003A0E81" w:rsidP="003A0E8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left="540"/>
        <w:jc w:val="both"/>
        <w:rPr>
          <w:spacing w:val="-2"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266EBD">
        <w:rPr>
          <w:bCs/>
          <w:sz w:val="24"/>
          <w:szCs w:val="24"/>
        </w:rPr>
        <w:t xml:space="preserve">Muhammad, Z. and F. Hussain. 2012. Effect of NaCl salinity on the germination and seedling growth of seven wheat genotypes.  </w:t>
      </w:r>
      <w:r w:rsidRPr="00266EBD">
        <w:rPr>
          <w:bCs/>
          <w:i/>
          <w:iCs/>
          <w:sz w:val="24"/>
          <w:szCs w:val="24"/>
        </w:rPr>
        <w:t>Pak. J. Bot</w:t>
      </w:r>
      <w:r w:rsidRPr="00266EBD">
        <w:rPr>
          <w:bCs/>
          <w:sz w:val="24"/>
          <w:szCs w:val="24"/>
        </w:rPr>
        <w:t>., 44 (6): 1845-1850.</w:t>
      </w:r>
    </w:p>
    <w:p w:rsidR="003A0E81" w:rsidRPr="00A44FEB" w:rsidRDefault="003A0E81" w:rsidP="003A0E81">
      <w:pPr>
        <w:autoSpaceDE w:val="0"/>
        <w:autoSpaceDN w:val="0"/>
        <w:adjustRightInd w:val="0"/>
        <w:ind w:left="540"/>
        <w:jc w:val="both"/>
        <w:rPr>
          <w:bCs/>
          <w:sz w:val="24"/>
          <w:szCs w:val="24"/>
        </w:rPr>
      </w:pPr>
    </w:p>
    <w:p w:rsidR="003A0E81" w:rsidRPr="00266EBD" w:rsidRDefault="003A0E81" w:rsidP="003A0E81">
      <w:pPr>
        <w:pStyle w:val="ListParagraph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266EBD">
        <w:rPr>
          <w:bCs/>
          <w:sz w:val="24"/>
          <w:szCs w:val="24"/>
        </w:rPr>
        <w:t>Majeed, A., Z. Chaudhry and Z. Muhammad. 2014. Changes in foliar glycoalkaloids levels of potato (</w:t>
      </w:r>
      <w:r w:rsidRPr="00266EBD">
        <w:rPr>
          <w:bCs/>
          <w:i/>
          <w:sz w:val="24"/>
          <w:szCs w:val="24"/>
        </w:rPr>
        <w:t>Solanum tuberosum</w:t>
      </w:r>
      <w:r w:rsidRPr="00266EBD">
        <w:rPr>
          <w:bCs/>
          <w:sz w:val="24"/>
          <w:szCs w:val="24"/>
        </w:rPr>
        <w:t xml:space="preserve"> L.) triggered by late blight disease severity. </w:t>
      </w:r>
      <w:r w:rsidRPr="00266EBD">
        <w:rPr>
          <w:bCs/>
          <w:i/>
          <w:sz w:val="24"/>
          <w:szCs w:val="24"/>
        </w:rPr>
        <w:t>Int. J. Agric. Biol.</w:t>
      </w:r>
      <w:r w:rsidRPr="00266EBD">
        <w:rPr>
          <w:bCs/>
          <w:sz w:val="24"/>
          <w:szCs w:val="24"/>
        </w:rPr>
        <w:t xml:space="preserve">, 16: 609-613. </w:t>
      </w:r>
    </w:p>
    <w:p w:rsidR="003A0E81" w:rsidRPr="00A44FEB" w:rsidRDefault="003A0E81" w:rsidP="003A0E81">
      <w:pPr>
        <w:autoSpaceDE w:val="0"/>
        <w:autoSpaceDN w:val="0"/>
        <w:adjustRightInd w:val="0"/>
        <w:ind w:left="540"/>
        <w:jc w:val="both"/>
        <w:rPr>
          <w:bCs/>
          <w:sz w:val="24"/>
          <w:szCs w:val="24"/>
        </w:rPr>
      </w:pPr>
    </w:p>
    <w:p w:rsidR="003A0E81" w:rsidRDefault="003A0E81" w:rsidP="003A0E81">
      <w:pPr>
        <w:pStyle w:val="ListParagraph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266EBD">
        <w:rPr>
          <w:bCs/>
          <w:sz w:val="24"/>
          <w:szCs w:val="24"/>
        </w:rPr>
        <w:t xml:space="preserve">Majeed, </w:t>
      </w:r>
      <w:r>
        <w:rPr>
          <w:bCs/>
          <w:sz w:val="24"/>
          <w:szCs w:val="24"/>
        </w:rPr>
        <w:t>A., Z. Chaudhry and Z. Muhammad.</w:t>
      </w:r>
      <w:r w:rsidRPr="00266EBD">
        <w:rPr>
          <w:bCs/>
          <w:sz w:val="24"/>
          <w:szCs w:val="24"/>
        </w:rPr>
        <w:t xml:space="preserve"> 2014. Variation in the aggressiveness of </w:t>
      </w:r>
      <w:r w:rsidRPr="00266EBD">
        <w:rPr>
          <w:bCs/>
          <w:i/>
          <w:sz w:val="24"/>
          <w:szCs w:val="24"/>
        </w:rPr>
        <w:t>Phytophthora infestans</w:t>
      </w:r>
      <w:r w:rsidRPr="00266EBD">
        <w:rPr>
          <w:bCs/>
          <w:sz w:val="24"/>
          <w:szCs w:val="24"/>
        </w:rPr>
        <w:t xml:space="preserve"> pathotypes collected from different potato fields of Khyber Pakhtunkhwa (Pakistan). </w:t>
      </w:r>
      <w:r w:rsidRPr="00266EBD">
        <w:rPr>
          <w:bCs/>
          <w:i/>
          <w:sz w:val="24"/>
          <w:szCs w:val="24"/>
        </w:rPr>
        <w:t>Int. J. Agric. Biol.</w:t>
      </w:r>
      <w:r w:rsidRPr="00266EBD">
        <w:rPr>
          <w:bCs/>
          <w:sz w:val="24"/>
          <w:szCs w:val="24"/>
        </w:rPr>
        <w:t>, 16: 807-812.</w:t>
      </w:r>
    </w:p>
    <w:p w:rsidR="003A0E81" w:rsidRDefault="003A0E81" w:rsidP="003A0E81">
      <w:pPr>
        <w:pStyle w:val="ListParagraph"/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</w:p>
    <w:p w:rsidR="003A0E81" w:rsidRPr="00603537" w:rsidRDefault="003A0E81" w:rsidP="003A0E81">
      <w:pPr>
        <w:pStyle w:val="ListParagraph"/>
        <w:numPr>
          <w:ilvl w:val="0"/>
          <w:numId w:val="47"/>
        </w:numPr>
        <w:spacing w:before="120"/>
        <w:contextualSpacing/>
        <w:jc w:val="both"/>
        <w:rPr>
          <w:color w:val="000000" w:themeColor="text1"/>
          <w:sz w:val="24"/>
          <w:szCs w:val="24"/>
        </w:rPr>
      </w:pPr>
      <w:r w:rsidRPr="007616A2">
        <w:rPr>
          <w:color w:val="000000" w:themeColor="text1"/>
          <w:sz w:val="24"/>
          <w:szCs w:val="24"/>
        </w:rPr>
        <w:t>Muhammad, Z. and A. Majeed. 2014. Allelopathic effects of aqueous extracts of sunflower on wheat (</w:t>
      </w:r>
      <w:r w:rsidRPr="007616A2">
        <w:rPr>
          <w:i/>
          <w:color w:val="000000" w:themeColor="text1"/>
          <w:sz w:val="24"/>
          <w:szCs w:val="24"/>
        </w:rPr>
        <w:t>Triticum aestivum</w:t>
      </w:r>
      <w:r w:rsidRPr="007616A2">
        <w:rPr>
          <w:color w:val="000000" w:themeColor="text1"/>
          <w:sz w:val="24"/>
          <w:szCs w:val="24"/>
        </w:rPr>
        <w:t xml:space="preserve"> L.) and maize (</w:t>
      </w:r>
      <w:r w:rsidRPr="007616A2">
        <w:rPr>
          <w:i/>
          <w:color w:val="000000" w:themeColor="text1"/>
          <w:sz w:val="24"/>
          <w:szCs w:val="24"/>
        </w:rPr>
        <w:t>Zea mays</w:t>
      </w:r>
      <w:r w:rsidRPr="007616A2">
        <w:rPr>
          <w:color w:val="000000" w:themeColor="text1"/>
          <w:sz w:val="24"/>
          <w:szCs w:val="24"/>
        </w:rPr>
        <w:t xml:space="preserve"> L.). </w:t>
      </w:r>
      <w:r w:rsidRPr="007616A2">
        <w:rPr>
          <w:i/>
          <w:color w:val="000000" w:themeColor="text1"/>
          <w:sz w:val="24"/>
          <w:szCs w:val="24"/>
        </w:rPr>
        <w:t>Pak. J. Bot.</w:t>
      </w:r>
      <w:r w:rsidRPr="007616A2">
        <w:rPr>
          <w:color w:val="000000" w:themeColor="text1"/>
          <w:sz w:val="24"/>
          <w:szCs w:val="24"/>
        </w:rPr>
        <w:t>, 46 (5): 1545-1551.</w:t>
      </w:r>
    </w:p>
    <w:p w:rsidR="003A0E81" w:rsidRPr="00266EBD" w:rsidRDefault="003A0E81" w:rsidP="003A0E81">
      <w:pPr>
        <w:pStyle w:val="ListParagraph"/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</w:p>
    <w:p w:rsidR="003A0E81" w:rsidRDefault="003A0E81" w:rsidP="003A0E81">
      <w:pPr>
        <w:pStyle w:val="ListParagraph"/>
        <w:numPr>
          <w:ilvl w:val="0"/>
          <w:numId w:val="47"/>
        </w:numPr>
        <w:contextualSpacing/>
        <w:jc w:val="both"/>
      </w:pPr>
      <w:r w:rsidRPr="007616A2">
        <w:rPr>
          <w:sz w:val="24"/>
          <w:szCs w:val="24"/>
        </w:rPr>
        <w:t>Majeed, A., Z. Muhammad, A. Majid, A. H. Shah and M. Hussain. 2014. Impact of low doses of gamma irradiation on shelf life and chemical quality of Strawberry (</w:t>
      </w:r>
      <w:r w:rsidRPr="007616A2">
        <w:rPr>
          <w:i/>
          <w:sz w:val="24"/>
          <w:szCs w:val="24"/>
        </w:rPr>
        <w:t xml:space="preserve">Fragaria </w:t>
      </w:r>
      <w:r w:rsidRPr="007616A2">
        <w:rPr>
          <w:sz w:val="24"/>
          <w:szCs w:val="24"/>
        </w:rPr>
        <w:t xml:space="preserve">x </w:t>
      </w:r>
      <w:r w:rsidRPr="007616A2">
        <w:rPr>
          <w:i/>
          <w:sz w:val="24"/>
          <w:szCs w:val="24"/>
        </w:rPr>
        <w:t>ananassa</w:t>
      </w:r>
      <w:r w:rsidRPr="007616A2">
        <w:rPr>
          <w:sz w:val="24"/>
          <w:szCs w:val="24"/>
        </w:rPr>
        <w:t xml:space="preserve">) cv. </w:t>
      </w:r>
      <w:r w:rsidRPr="007616A2">
        <w:rPr>
          <w:caps/>
          <w:sz w:val="24"/>
          <w:szCs w:val="24"/>
        </w:rPr>
        <w:t>‘</w:t>
      </w:r>
      <w:r w:rsidRPr="007616A2">
        <w:rPr>
          <w:i/>
          <w:caps/>
          <w:sz w:val="24"/>
          <w:szCs w:val="24"/>
        </w:rPr>
        <w:t>C</w:t>
      </w:r>
      <w:r w:rsidRPr="007616A2">
        <w:rPr>
          <w:i/>
          <w:sz w:val="24"/>
          <w:szCs w:val="24"/>
        </w:rPr>
        <w:t>orona</w:t>
      </w:r>
      <w:r w:rsidRPr="007616A2">
        <w:rPr>
          <w:caps/>
          <w:sz w:val="24"/>
          <w:szCs w:val="24"/>
        </w:rPr>
        <w:t xml:space="preserve">’. </w:t>
      </w:r>
      <w:r w:rsidRPr="007616A2">
        <w:rPr>
          <w:i/>
          <w:sz w:val="24"/>
          <w:szCs w:val="24"/>
        </w:rPr>
        <w:t>J. Anim. Plant Sci</w:t>
      </w:r>
      <w:r w:rsidRPr="007616A2">
        <w:rPr>
          <w:sz w:val="24"/>
          <w:szCs w:val="24"/>
        </w:rPr>
        <w:t>., 24 (5): 518-524.</w:t>
      </w:r>
    </w:p>
    <w:p w:rsidR="00D02FA4" w:rsidRPr="00235A78" w:rsidRDefault="00D02FA4" w:rsidP="003A0E81">
      <w:pPr>
        <w:ind w:firstLine="540"/>
        <w:rPr>
          <w:b/>
          <w:spacing w:val="-2"/>
          <w:sz w:val="24"/>
          <w:szCs w:val="24"/>
        </w:rPr>
      </w:pPr>
    </w:p>
    <w:sectPr w:rsidR="00D02FA4" w:rsidRPr="00235A78" w:rsidSect="00C008EE">
      <w:headerReference w:type="even" r:id="rId7"/>
      <w:head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E8" w:rsidRDefault="000C58E8">
      <w:r>
        <w:separator/>
      </w:r>
    </w:p>
  </w:endnote>
  <w:endnote w:type="continuationSeparator" w:id="1">
    <w:p w:rsidR="000C58E8" w:rsidRDefault="000C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E8" w:rsidRDefault="000C58E8">
      <w:r>
        <w:separator/>
      </w:r>
    </w:p>
  </w:footnote>
  <w:footnote w:type="continuationSeparator" w:id="1">
    <w:p w:rsidR="000C58E8" w:rsidRDefault="000C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5F" w:rsidRDefault="00834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25F" w:rsidRDefault="008252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5F" w:rsidRDefault="00834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2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E81">
      <w:rPr>
        <w:rStyle w:val="PageNumber"/>
        <w:noProof/>
      </w:rPr>
      <w:t>5</w:t>
    </w:r>
    <w:r>
      <w:rPr>
        <w:rStyle w:val="PageNumber"/>
      </w:rPr>
      <w:fldChar w:fldCharType="end"/>
    </w:r>
  </w:p>
  <w:p w:rsidR="0082525F" w:rsidRDefault="008252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F15B5A"/>
    <w:multiLevelType w:val="singleLevel"/>
    <w:tmpl w:val="8B385E18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4D51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455201"/>
    <w:multiLevelType w:val="hybridMultilevel"/>
    <w:tmpl w:val="E9BA03D6"/>
    <w:lvl w:ilvl="0" w:tplc="91A8874C">
      <w:start w:val="9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5A17"/>
    <w:multiLevelType w:val="multilevel"/>
    <w:tmpl w:val="C0B8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8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A115C6C"/>
    <w:multiLevelType w:val="hybridMultilevel"/>
    <w:tmpl w:val="F41EA594"/>
    <w:lvl w:ilvl="0" w:tplc="70CE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E142B"/>
    <w:multiLevelType w:val="hybridMultilevel"/>
    <w:tmpl w:val="63F896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66512"/>
    <w:multiLevelType w:val="hybridMultilevel"/>
    <w:tmpl w:val="90E6448E"/>
    <w:lvl w:ilvl="0" w:tplc="B11AC37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546E5"/>
    <w:multiLevelType w:val="hybridMultilevel"/>
    <w:tmpl w:val="1E3A1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65384"/>
    <w:multiLevelType w:val="hybridMultilevel"/>
    <w:tmpl w:val="B226E1D8"/>
    <w:lvl w:ilvl="0" w:tplc="9FAAD09A">
      <w:start w:val="1"/>
      <w:numFmt w:val="decimal"/>
      <w:lvlText w:val="%1"/>
      <w:lvlJc w:val="center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 w:tplc="7F3A3906">
      <w:start w:val="1948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3069C"/>
    <w:multiLevelType w:val="hybridMultilevel"/>
    <w:tmpl w:val="0F9E9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2290F"/>
    <w:multiLevelType w:val="hybridMultilevel"/>
    <w:tmpl w:val="DC4AC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E4A361E"/>
    <w:multiLevelType w:val="singleLevel"/>
    <w:tmpl w:val="97A2B4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E652DE4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3C4584A"/>
    <w:multiLevelType w:val="singleLevel"/>
    <w:tmpl w:val="CD000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8E211C8"/>
    <w:multiLevelType w:val="hybridMultilevel"/>
    <w:tmpl w:val="CC3A8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7143"/>
    <w:multiLevelType w:val="singleLevel"/>
    <w:tmpl w:val="BD4E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B4C3CD0"/>
    <w:multiLevelType w:val="hybridMultilevel"/>
    <w:tmpl w:val="AA1C75B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B0B00"/>
    <w:multiLevelType w:val="singleLevel"/>
    <w:tmpl w:val="6ACC7230"/>
    <w:lvl w:ilvl="0">
      <w:start w:val="16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2EB50F23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0003EC1"/>
    <w:multiLevelType w:val="singleLevel"/>
    <w:tmpl w:val="63400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4322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7744CA"/>
    <w:multiLevelType w:val="hybridMultilevel"/>
    <w:tmpl w:val="7A3CC2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E115B35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3F027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9B6A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B55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FA6C9A"/>
    <w:multiLevelType w:val="hybridMultilevel"/>
    <w:tmpl w:val="3A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429A3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4D807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823D2A"/>
    <w:multiLevelType w:val="hybridMultilevel"/>
    <w:tmpl w:val="7DA239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33588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548123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5F6E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E62C6F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56083433"/>
    <w:multiLevelType w:val="hybridMultilevel"/>
    <w:tmpl w:val="80666356"/>
    <w:lvl w:ilvl="0" w:tplc="280EEBC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E40A6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5ABF2014"/>
    <w:multiLevelType w:val="singleLevel"/>
    <w:tmpl w:val="FC222734"/>
    <w:lvl w:ilvl="0">
      <w:start w:val="2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5C207B66"/>
    <w:multiLevelType w:val="singleLevel"/>
    <w:tmpl w:val="CC902AE2"/>
    <w:lvl w:ilvl="0">
      <w:start w:val="199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67550175"/>
    <w:multiLevelType w:val="hybridMultilevel"/>
    <w:tmpl w:val="3EE428D6"/>
    <w:lvl w:ilvl="0" w:tplc="9558CF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3834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2F0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AA39C9"/>
    <w:multiLevelType w:val="hybridMultilevel"/>
    <w:tmpl w:val="3266D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784620"/>
    <w:multiLevelType w:val="hybridMultilevel"/>
    <w:tmpl w:val="033686E0"/>
    <w:lvl w:ilvl="0" w:tplc="9558CF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6EDF4030"/>
    <w:multiLevelType w:val="singleLevel"/>
    <w:tmpl w:val="6778F22E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4">
    <w:nsid w:val="72365D82"/>
    <w:multiLevelType w:val="hybridMultilevel"/>
    <w:tmpl w:val="F69E915E"/>
    <w:lvl w:ilvl="0" w:tplc="48A2E09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A456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4"/>
  </w:num>
  <w:num w:numId="2">
    <w:abstractNumId w:val="43"/>
  </w:num>
  <w:num w:numId="3">
    <w:abstractNumId w:val="18"/>
  </w:num>
  <w:num w:numId="4">
    <w:abstractNumId w:val="12"/>
  </w:num>
  <w:num w:numId="5">
    <w:abstractNumId w:val="24"/>
  </w:num>
  <w:num w:numId="6">
    <w:abstractNumId w:val="33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29"/>
  </w:num>
  <w:num w:numId="13">
    <w:abstractNumId w:val="40"/>
  </w:num>
  <w:num w:numId="14">
    <w:abstractNumId w:val="2"/>
  </w:num>
  <w:num w:numId="15">
    <w:abstractNumId w:val="19"/>
  </w:num>
  <w:num w:numId="16">
    <w:abstractNumId w:val="28"/>
  </w:num>
  <w:num w:numId="17">
    <w:abstractNumId w:val="13"/>
  </w:num>
  <w:num w:numId="18">
    <w:abstractNumId w:val="23"/>
  </w:num>
  <w:num w:numId="19">
    <w:abstractNumId w:val="31"/>
  </w:num>
  <w:num w:numId="20">
    <w:abstractNumId w:val="38"/>
  </w:num>
  <w:num w:numId="21">
    <w:abstractNumId w:val="34"/>
  </w:num>
  <w:num w:numId="22">
    <w:abstractNumId w:val="36"/>
  </w:num>
  <w:num w:numId="23">
    <w:abstractNumId w:val="37"/>
  </w:num>
  <w:num w:numId="24">
    <w:abstractNumId w:val="25"/>
  </w:num>
  <w:num w:numId="25">
    <w:abstractNumId w:val="32"/>
  </w:num>
  <w:num w:numId="26">
    <w:abstractNumId w:val="26"/>
  </w:num>
  <w:num w:numId="27">
    <w:abstractNumId w:val="21"/>
  </w:num>
  <w:num w:numId="28">
    <w:abstractNumId w:val="45"/>
  </w:num>
  <w:num w:numId="29">
    <w:abstractNumId w:val="11"/>
  </w:num>
  <w:num w:numId="30">
    <w:abstractNumId w:val="22"/>
  </w:num>
  <w:num w:numId="31">
    <w:abstractNumId w:val="39"/>
  </w:num>
  <w:num w:numId="32">
    <w:abstractNumId w:val="42"/>
  </w:num>
  <w:num w:numId="33">
    <w:abstractNumId w:val="44"/>
  </w:num>
  <w:num w:numId="34">
    <w:abstractNumId w:val="6"/>
  </w:num>
  <w:num w:numId="35">
    <w:abstractNumId w:val="30"/>
  </w:num>
  <w:num w:numId="36">
    <w:abstractNumId w:val="35"/>
  </w:num>
  <w:num w:numId="37">
    <w:abstractNumId w:val="7"/>
  </w:num>
  <w:num w:numId="38">
    <w:abstractNumId w:val="41"/>
  </w:num>
  <w:num w:numId="39">
    <w:abstractNumId w:val="8"/>
  </w:num>
  <w:num w:numId="40">
    <w:abstractNumId w:val="17"/>
  </w:num>
  <w:num w:numId="41">
    <w:abstractNumId w:val="9"/>
  </w:num>
  <w:num w:numId="42">
    <w:abstractNumId w:val="3"/>
  </w:num>
  <w:num w:numId="43">
    <w:abstractNumId w:val="27"/>
  </w:num>
  <w:num w:numId="44">
    <w:abstractNumId w:val="10"/>
  </w:num>
  <w:num w:numId="45">
    <w:abstractNumId w:val="5"/>
  </w:num>
  <w:num w:numId="46">
    <w:abstractNumId w:val="9"/>
    <w:lvlOverride w:ilvl="0">
      <w:startOverride w:val="1"/>
    </w:lvlOverride>
    <w:lvlOverride w:ilvl="1">
      <w:startOverride w:val="19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75"/>
    <w:rsid w:val="00003B05"/>
    <w:rsid w:val="000040DB"/>
    <w:rsid w:val="000255F5"/>
    <w:rsid w:val="00027A62"/>
    <w:rsid w:val="00067B6F"/>
    <w:rsid w:val="000A2A98"/>
    <w:rsid w:val="000B58B4"/>
    <w:rsid w:val="000C58E8"/>
    <w:rsid w:val="000F2AE1"/>
    <w:rsid w:val="000F7369"/>
    <w:rsid w:val="00117546"/>
    <w:rsid w:val="0014573F"/>
    <w:rsid w:val="001549CC"/>
    <w:rsid w:val="001F2C13"/>
    <w:rsid w:val="001F45E4"/>
    <w:rsid w:val="002066E3"/>
    <w:rsid w:val="00231B92"/>
    <w:rsid w:val="00235A78"/>
    <w:rsid w:val="00245D2C"/>
    <w:rsid w:val="0025149C"/>
    <w:rsid w:val="00266908"/>
    <w:rsid w:val="0027341E"/>
    <w:rsid w:val="00293532"/>
    <w:rsid w:val="002C06D7"/>
    <w:rsid w:val="002C1257"/>
    <w:rsid w:val="002D5138"/>
    <w:rsid w:val="00320B75"/>
    <w:rsid w:val="00323C72"/>
    <w:rsid w:val="00353BB8"/>
    <w:rsid w:val="00353BE4"/>
    <w:rsid w:val="00376C48"/>
    <w:rsid w:val="003844E4"/>
    <w:rsid w:val="003912A2"/>
    <w:rsid w:val="0039219B"/>
    <w:rsid w:val="003A0E81"/>
    <w:rsid w:val="003C029D"/>
    <w:rsid w:val="003D36E1"/>
    <w:rsid w:val="003E1D50"/>
    <w:rsid w:val="00405FAF"/>
    <w:rsid w:val="004D5CEC"/>
    <w:rsid w:val="00517C01"/>
    <w:rsid w:val="0053758F"/>
    <w:rsid w:val="005715D3"/>
    <w:rsid w:val="005B3D48"/>
    <w:rsid w:val="005B4E9C"/>
    <w:rsid w:val="00621B46"/>
    <w:rsid w:val="006240BB"/>
    <w:rsid w:val="00672E20"/>
    <w:rsid w:val="00673E23"/>
    <w:rsid w:val="00681B57"/>
    <w:rsid w:val="006A151D"/>
    <w:rsid w:val="006A51AF"/>
    <w:rsid w:val="006D12C8"/>
    <w:rsid w:val="006D4C77"/>
    <w:rsid w:val="006E222A"/>
    <w:rsid w:val="006F68EA"/>
    <w:rsid w:val="0070421B"/>
    <w:rsid w:val="00733862"/>
    <w:rsid w:val="00746495"/>
    <w:rsid w:val="007A47B6"/>
    <w:rsid w:val="007C0A94"/>
    <w:rsid w:val="007D2250"/>
    <w:rsid w:val="007E3386"/>
    <w:rsid w:val="00802133"/>
    <w:rsid w:val="00811608"/>
    <w:rsid w:val="00823AA3"/>
    <w:rsid w:val="0082525F"/>
    <w:rsid w:val="00834BA0"/>
    <w:rsid w:val="0089683D"/>
    <w:rsid w:val="008A4610"/>
    <w:rsid w:val="008B5B3E"/>
    <w:rsid w:val="008D303B"/>
    <w:rsid w:val="008E3A74"/>
    <w:rsid w:val="00900ACE"/>
    <w:rsid w:val="009023D5"/>
    <w:rsid w:val="00907C32"/>
    <w:rsid w:val="00914E0B"/>
    <w:rsid w:val="009422A5"/>
    <w:rsid w:val="00943EA6"/>
    <w:rsid w:val="0095433C"/>
    <w:rsid w:val="009621C5"/>
    <w:rsid w:val="00973757"/>
    <w:rsid w:val="009D117E"/>
    <w:rsid w:val="009D6E51"/>
    <w:rsid w:val="009E0795"/>
    <w:rsid w:val="009E2295"/>
    <w:rsid w:val="009E4344"/>
    <w:rsid w:val="009F21BC"/>
    <w:rsid w:val="00A015B0"/>
    <w:rsid w:val="00A1082E"/>
    <w:rsid w:val="00A265AF"/>
    <w:rsid w:val="00AC0748"/>
    <w:rsid w:val="00AC477A"/>
    <w:rsid w:val="00AD10B0"/>
    <w:rsid w:val="00AF289A"/>
    <w:rsid w:val="00B20510"/>
    <w:rsid w:val="00B22E63"/>
    <w:rsid w:val="00B3132C"/>
    <w:rsid w:val="00B453A8"/>
    <w:rsid w:val="00B47168"/>
    <w:rsid w:val="00B749E6"/>
    <w:rsid w:val="00BE510D"/>
    <w:rsid w:val="00BF3FF1"/>
    <w:rsid w:val="00C008EE"/>
    <w:rsid w:val="00C05871"/>
    <w:rsid w:val="00C14018"/>
    <w:rsid w:val="00C35075"/>
    <w:rsid w:val="00C95E72"/>
    <w:rsid w:val="00CB03CC"/>
    <w:rsid w:val="00CC29B9"/>
    <w:rsid w:val="00CE5118"/>
    <w:rsid w:val="00D02FA4"/>
    <w:rsid w:val="00D04A0B"/>
    <w:rsid w:val="00D15684"/>
    <w:rsid w:val="00D43488"/>
    <w:rsid w:val="00D62374"/>
    <w:rsid w:val="00D7263D"/>
    <w:rsid w:val="00DA7399"/>
    <w:rsid w:val="00DE27C1"/>
    <w:rsid w:val="00E04ACC"/>
    <w:rsid w:val="00E22556"/>
    <w:rsid w:val="00E41BBA"/>
    <w:rsid w:val="00E42C86"/>
    <w:rsid w:val="00E52866"/>
    <w:rsid w:val="00E55561"/>
    <w:rsid w:val="00EA372F"/>
    <w:rsid w:val="00EA484D"/>
    <w:rsid w:val="00EB4EA4"/>
    <w:rsid w:val="00ED330E"/>
    <w:rsid w:val="00F16BE0"/>
    <w:rsid w:val="00F200B6"/>
    <w:rsid w:val="00F50E86"/>
    <w:rsid w:val="00F749B5"/>
    <w:rsid w:val="00F85D43"/>
    <w:rsid w:val="00FD2299"/>
    <w:rsid w:val="00FF07A8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EE"/>
  </w:style>
  <w:style w:type="paragraph" w:styleId="Heading1">
    <w:name w:val="heading 1"/>
    <w:basedOn w:val="Normal"/>
    <w:next w:val="Normal"/>
    <w:qFormat/>
    <w:rsid w:val="00C008EE"/>
    <w:pPr>
      <w:keepNext/>
      <w:tabs>
        <w:tab w:val="center" w:pos="5040"/>
      </w:tabs>
      <w:suppressAutoHyphens/>
      <w:ind w:left="720"/>
      <w:jc w:val="both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C008EE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hanging="2880"/>
      <w:jc w:val="both"/>
      <w:outlineLvl w:val="1"/>
    </w:pPr>
    <w:rPr>
      <w:b/>
      <w:i/>
      <w:spacing w:val="-2"/>
    </w:rPr>
  </w:style>
  <w:style w:type="paragraph" w:styleId="Heading3">
    <w:name w:val="heading 3"/>
    <w:basedOn w:val="Normal"/>
    <w:next w:val="Normal"/>
    <w:qFormat/>
    <w:rsid w:val="00C008EE"/>
    <w:pPr>
      <w:keepNext/>
      <w:suppressAutoHyphens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008EE"/>
    <w:pPr>
      <w:keepNext/>
      <w:numPr>
        <w:numId w:val="23"/>
      </w:numPr>
      <w:tabs>
        <w:tab w:val="left" w:pos="-720"/>
        <w:tab w:val="left" w:pos="1440"/>
      </w:tabs>
      <w:suppressAutoHyphens/>
      <w:jc w:val="both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qFormat/>
    <w:rsid w:val="00C008EE"/>
    <w:pPr>
      <w:keepNext/>
      <w:tabs>
        <w:tab w:val="left" w:pos="-720"/>
      </w:tabs>
      <w:suppressAutoHyphens/>
      <w:ind w:left="720"/>
      <w:outlineLvl w:val="4"/>
    </w:pPr>
    <w:rPr>
      <w:rFonts w:ascii="CG Times" w:hAnsi="CG Times"/>
      <w:b/>
      <w:spacing w:val="-2"/>
      <w:sz w:val="24"/>
    </w:rPr>
  </w:style>
  <w:style w:type="paragraph" w:styleId="Heading6">
    <w:name w:val="heading 6"/>
    <w:basedOn w:val="Normal"/>
    <w:next w:val="Normal"/>
    <w:qFormat/>
    <w:rsid w:val="00C008EE"/>
    <w:pPr>
      <w:keepNext/>
      <w:tabs>
        <w:tab w:val="left" w:pos="-720"/>
      </w:tabs>
      <w:suppressAutoHyphens/>
      <w:ind w:left="720"/>
      <w:outlineLvl w:val="5"/>
    </w:pPr>
    <w:rPr>
      <w:rFonts w:ascii="CG Times" w:hAnsi="CG Times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008EE"/>
    <w:pPr>
      <w:widowControl w:val="0"/>
    </w:pPr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semiHidden/>
    <w:rsid w:val="00C008EE"/>
    <w:pPr>
      <w:tabs>
        <w:tab w:val="left" w:pos="-720"/>
        <w:tab w:val="left" w:pos="0"/>
        <w:tab w:val="left" w:pos="720"/>
        <w:tab w:val="left" w:pos="1440"/>
      </w:tabs>
      <w:suppressAutoHyphens/>
      <w:ind w:left="2880" w:hanging="2160"/>
      <w:jc w:val="both"/>
    </w:pPr>
    <w:rPr>
      <w:spacing w:val="-2"/>
    </w:rPr>
  </w:style>
  <w:style w:type="paragraph" w:styleId="BodyTextIndent2">
    <w:name w:val="Body Text Indent 2"/>
    <w:basedOn w:val="Normal"/>
    <w:semiHidden/>
    <w:rsid w:val="00C008EE"/>
    <w:pPr>
      <w:tabs>
        <w:tab w:val="left" w:pos="-720"/>
      </w:tabs>
      <w:suppressAutoHyphens/>
      <w:ind w:left="720"/>
      <w:jc w:val="both"/>
    </w:pPr>
    <w:rPr>
      <w:spacing w:val="-2"/>
    </w:rPr>
  </w:style>
  <w:style w:type="paragraph" w:styleId="BodyText">
    <w:name w:val="Body Text"/>
    <w:basedOn w:val="Normal"/>
    <w:semiHidden/>
    <w:rsid w:val="00C008EE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both"/>
    </w:pPr>
  </w:style>
  <w:style w:type="paragraph" w:styleId="Header">
    <w:name w:val="header"/>
    <w:basedOn w:val="Normal"/>
    <w:link w:val="HeaderChar"/>
    <w:uiPriority w:val="99"/>
    <w:rsid w:val="00C008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08EE"/>
  </w:style>
  <w:style w:type="paragraph" w:styleId="Title">
    <w:name w:val="Title"/>
    <w:basedOn w:val="Normal"/>
    <w:qFormat/>
    <w:rsid w:val="00C008EE"/>
    <w:pPr>
      <w:jc w:val="center"/>
    </w:pPr>
    <w:rPr>
      <w:spacing w:val="-2"/>
      <w:sz w:val="48"/>
    </w:rPr>
  </w:style>
  <w:style w:type="paragraph" w:styleId="BodyTextIndent3">
    <w:name w:val="Body Text Indent 3"/>
    <w:basedOn w:val="Normal"/>
    <w:link w:val="BodyTextIndent3Char"/>
    <w:semiHidden/>
    <w:rsid w:val="00C008EE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282D"/>
    <w:pPr>
      <w:ind w:left="720"/>
    </w:pPr>
  </w:style>
  <w:style w:type="character" w:customStyle="1" w:styleId="Heading4Char">
    <w:name w:val="Heading 4 Char"/>
    <w:basedOn w:val="DefaultParagraphFont"/>
    <w:link w:val="Heading4"/>
    <w:rsid w:val="00D02FA4"/>
    <w:rPr>
      <w:b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2FA4"/>
    <w:rPr>
      <w:spacing w:val="-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2FA4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2FA4"/>
  </w:style>
  <w:style w:type="paragraph" w:styleId="Footer">
    <w:name w:val="footer"/>
    <w:basedOn w:val="Normal"/>
    <w:link w:val="FooterChar"/>
    <w:uiPriority w:val="99"/>
    <w:semiHidden/>
    <w:unhideWhenUsed/>
    <w:rsid w:val="00D0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FA4"/>
  </w:style>
  <w:style w:type="paragraph" w:styleId="BalloonText">
    <w:name w:val="Balloon Text"/>
    <w:basedOn w:val="Normal"/>
    <w:link w:val="BalloonTextChar"/>
    <w:uiPriority w:val="99"/>
    <w:semiHidden/>
    <w:unhideWhenUsed/>
    <w:rsid w:val="0082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Deans Computers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Mujtaba Naseem Siddiqui</dc:creator>
  <cp:lastModifiedBy>Zahir</cp:lastModifiedBy>
  <cp:revision>76</cp:revision>
  <cp:lastPrinted>2013-02-06T05:39:00Z</cp:lastPrinted>
  <dcterms:created xsi:type="dcterms:W3CDTF">2013-02-05T11:14:00Z</dcterms:created>
  <dcterms:modified xsi:type="dcterms:W3CDTF">2015-03-17T07:26:00Z</dcterms:modified>
</cp:coreProperties>
</file>